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593" w:rsidRPr="00E25593" w:rsidRDefault="00E25593" w:rsidP="00E255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25593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E25593" w:rsidRPr="00E25593" w:rsidRDefault="00E25593" w:rsidP="00E255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593">
        <w:rPr>
          <w:rFonts w:ascii="Times New Roman" w:hAnsi="Times New Roman" w:cs="Times New Roman"/>
          <w:b/>
          <w:sz w:val="28"/>
          <w:szCs w:val="28"/>
        </w:rPr>
        <w:t>НОВОБЕРЕЗОВСКИЙ СЕЛЬСОВЕТ ИДРИНСКОГО РАЙОНА</w:t>
      </w:r>
    </w:p>
    <w:p w:rsidR="00E25593" w:rsidRPr="00E25593" w:rsidRDefault="00E25593" w:rsidP="00E25593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593">
        <w:rPr>
          <w:rFonts w:ascii="Times New Roman" w:hAnsi="Times New Roman" w:cs="Times New Roman"/>
          <w:b/>
          <w:sz w:val="28"/>
          <w:szCs w:val="28"/>
        </w:rPr>
        <w:t>НОВОБЕРЕЗОВСКИЙ СЕЛЬСКИЙ СОВЕТ ДЕПУТАТОВ</w:t>
      </w:r>
    </w:p>
    <w:p w:rsidR="00E25593" w:rsidRPr="00E25593" w:rsidRDefault="00E25593" w:rsidP="00291863">
      <w:pPr>
        <w:rPr>
          <w:rFonts w:ascii="Times New Roman" w:hAnsi="Times New Roman" w:cs="Times New Roman"/>
          <w:b/>
          <w:sz w:val="28"/>
          <w:szCs w:val="28"/>
        </w:rPr>
      </w:pPr>
    </w:p>
    <w:p w:rsidR="00E25593" w:rsidRPr="00E25593" w:rsidRDefault="00E25593" w:rsidP="00E255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59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25593" w:rsidRDefault="00E25593" w:rsidP="00E25593">
      <w:pPr>
        <w:jc w:val="center"/>
        <w:rPr>
          <w:b/>
          <w:sz w:val="28"/>
          <w:szCs w:val="28"/>
        </w:rPr>
      </w:pPr>
    </w:p>
    <w:p w:rsidR="00E25593" w:rsidRPr="00E25593" w:rsidRDefault="00467B40" w:rsidP="00E25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291863">
        <w:rPr>
          <w:rFonts w:ascii="Times New Roman" w:hAnsi="Times New Roman" w:cs="Times New Roman"/>
          <w:sz w:val="28"/>
          <w:szCs w:val="28"/>
        </w:rPr>
        <w:t>.06</w:t>
      </w:r>
      <w:r>
        <w:rPr>
          <w:rFonts w:ascii="Times New Roman" w:hAnsi="Times New Roman" w:cs="Times New Roman"/>
          <w:sz w:val="28"/>
          <w:szCs w:val="28"/>
        </w:rPr>
        <w:t>.2024</w:t>
      </w:r>
      <w:r w:rsidR="00E25593" w:rsidRPr="00E25593">
        <w:rPr>
          <w:rFonts w:ascii="Times New Roman" w:hAnsi="Times New Roman" w:cs="Times New Roman"/>
          <w:sz w:val="28"/>
          <w:szCs w:val="28"/>
        </w:rPr>
        <w:t xml:space="preserve">                                 с. Новобер</w:t>
      </w:r>
      <w:r w:rsidR="00E25593" w:rsidRPr="00E25593">
        <w:rPr>
          <w:rFonts w:ascii="Times New Roman" w:hAnsi="Times New Roman" w:cs="Times New Roman"/>
          <w:sz w:val="28"/>
          <w:szCs w:val="28"/>
        </w:rPr>
        <w:t>е</w:t>
      </w:r>
      <w:r w:rsidR="00E25593" w:rsidRPr="00E25593">
        <w:rPr>
          <w:rFonts w:ascii="Times New Roman" w:hAnsi="Times New Roman" w:cs="Times New Roman"/>
          <w:sz w:val="28"/>
          <w:szCs w:val="28"/>
        </w:rPr>
        <w:t xml:space="preserve">зовка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ВН-14</w:t>
      </w:r>
      <w:r w:rsidR="00291863">
        <w:rPr>
          <w:rFonts w:ascii="Times New Roman" w:hAnsi="Times New Roman" w:cs="Times New Roman"/>
          <w:sz w:val="28"/>
          <w:szCs w:val="28"/>
        </w:rPr>
        <w:t>3</w:t>
      </w:r>
      <w:r w:rsidR="00E25593" w:rsidRPr="00E25593">
        <w:rPr>
          <w:rFonts w:ascii="Times New Roman" w:hAnsi="Times New Roman" w:cs="Times New Roman"/>
          <w:sz w:val="28"/>
          <w:szCs w:val="28"/>
        </w:rPr>
        <w:t>-р</w:t>
      </w:r>
    </w:p>
    <w:p w:rsidR="00E25593" w:rsidRPr="00E25593" w:rsidRDefault="00E25593" w:rsidP="00E25593">
      <w:pPr>
        <w:rPr>
          <w:rFonts w:ascii="Times New Roman" w:hAnsi="Times New Roman" w:cs="Times New Roman"/>
          <w:sz w:val="28"/>
          <w:szCs w:val="28"/>
        </w:rPr>
      </w:pPr>
    </w:p>
    <w:p w:rsidR="00350DBB" w:rsidRPr="00E25593" w:rsidRDefault="00350DBB" w:rsidP="00625EB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25593" w:rsidRDefault="00803EDB" w:rsidP="00E25593">
      <w:pPr>
        <w:widowControl/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3EDB">
        <w:rPr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в решение сельского Совета </w:t>
      </w:r>
    </w:p>
    <w:p w:rsidR="00E25593" w:rsidRDefault="00E25593" w:rsidP="00E25593">
      <w:pPr>
        <w:widowControl/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hAnsi="Times New Roman" w:cs="Times New Roman"/>
          <w:position w:val="-1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803EDB" w:rsidRPr="00803EDB">
        <w:rPr>
          <w:rFonts w:ascii="Times New Roman" w:hAnsi="Times New Roman" w:cs="Times New Roman"/>
          <w:color w:val="auto"/>
          <w:sz w:val="28"/>
          <w:szCs w:val="28"/>
        </w:rPr>
        <w:t>епутатов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03EDB" w:rsidRPr="00803EDB">
        <w:rPr>
          <w:rFonts w:ascii="Times New Roman" w:hAnsi="Times New Roman" w:cs="Times New Roman"/>
          <w:color w:val="auto"/>
          <w:sz w:val="28"/>
          <w:szCs w:val="28"/>
        </w:rPr>
        <w:t xml:space="preserve"> от</w:t>
      </w:r>
      <w:r>
        <w:rPr>
          <w:rFonts w:ascii="Times New Roman" w:hAnsi="Times New Roman" w:cs="Times New Roman"/>
          <w:position w:val="-1"/>
          <w:sz w:val="28"/>
          <w:szCs w:val="28"/>
        </w:rPr>
        <w:t xml:space="preserve"> 15.11.2021   №  6-50</w:t>
      </w:r>
      <w:r w:rsidR="00803EDB" w:rsidRPr="00803EDB">
        <w:rPr>
          <w:rFonts w:ascii="Times New Roman" w:hAnsi="Times New Roman" w:cs="Times New Roman"/>
          <w:position w:val="-1"/>
          <w:sz w:val="28"/>
          <w:szCs w:val="28"/>
        </w:rPr>
        <w:t xml:space="preserve">-р «Об  утверждении  </w:t>
      </w:r>
    </w:p>
    <w:p w:rsidR="00803EDB" w:rsidRDefault="00803EDB" w:rsidP="00E25593">
      <w:pPr>
        <w:widowControl/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hAnsi="Times New Roman" w:cs="Times New Roman"/>
          <w:position w:val="-1"/>
          <w:sz w:val="28"/>
          <w:szCs w:val="28"/>
        </w:rPr>
      </w:pPr>
      <w:r w:rsidRPr="00803EDB">
        <w:rPr>
          <w:rFonts w:ascii="Times New Roman" w:hAnsi="Times New Roman" w:cs="Times New Roman"/>
          <w:position w:val="-1"/>
          <w:sz w:val="28"/>
          <w:szCs w:val="28"/>
        </w:rPr>
        <w:t>Положения о муниципальном жилищном ко</w:t>
      </w:r>
      <w:r w:rsidRPr="00803EDB">
        <w:rPr>
          <w:rFonts w:ascii="Times New Roman" w:hAnsi="Times New Roman" w:cs="Times New Roman"/>
          <w:position w:val="-1"/>
          <w:sz w:val="28"/>
          <w:szCs w:val="28"/>
        </w:rPr>
        <w:t>н</w:t>
      </w:r>
      <w:r w:rsidRPr="00803EDB">
        <w:rPr>
          <w:rFonts w:ascii="Times New Roman" w:hAnsi="Times New Roman" w:cs="Times New Roman"/>
          <w:position w:val="-1"/>
          <w:sz w:val="28"/>
          <w:szCs w:val="28"/>
        </w:rPr>
        <w:t>троле»</w:t>
      </w:r>
    </w:p>
    <w:p w:rsidR="00E25593" w:rsidRPr="00803EDB" w:rsidRDefault="00E25593" w:rsidP="00E25593">
      <w:pPr>
        <w:widowControl/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hAnsi="Times New Roman" w:cs="Times New Roman"/>
          <w:position w:val="-1"/>
          <w:sz w:val="28"/>
          <w:szCs w:val="28"/>
        </w:rPr>
      </w:pPr>
    </w:p>
    <w:p w:rsidR="00E25593" w:rsidRDefault="00CD4BD6" w:rsidP="00467B40">
      <w:pPr>
        <w:pStyle w:val="1"/>
        <w:spacing w:before="0" w:beforeAutospacing="0" w:after="0" w:afterAutospacing="0"/>
        <w:ind w:firstLine="709"/>
        <w:jc w:val="both"/>
        <w:rPr>
          <w:position w:val="-1"/>
          <w:sz w:val="28"/>
          <w:szCs w:val="28"/>
        </w:rPr>
      </w:pPr>
      <w:r>
        <w:rPr>
          <w:b w:val="0"/>
          <w:sz w:val="28"/>
          <w:szCs w:val="28"/>
          <w:lang w:val="ru-RU"/>
        </w:rPr>
        <w:t xml:space="preserve">На основании протеста Прокурора  </w:t>
      </w:r>
      <w:proofErr w:type="spellStart"/>
      <w:r>
        <w:rPr>
          <w:b w:val="0"/>
          <w:sz w:val="28"/>
          <w:szCs w:val="28"/>
          <w:lang w:val="ru-RU"/>
        </w:rPr>
        <w:t>Идринского</w:t>
      </w:r>
      <w:proofErr w:type="spellEnd"/>
      <w:r>
        <w:rPr>
          <w:b w:val="0"/>
          <w:sz w:val="28"/>
          <w:szCs w:val="28"/>
          <w:lang w:val="ru-RU"/>
        </w:rPr>
        <w:t xml:space="preserve"> района от 18.06.2024 № 07-02-2024/Прдп253-24-20040020, в</w:t>
      </w:r>
      <w:r w:rsidR="006F1E63" w:rsidRPr="00086639">
        <w:rPr>
          <w:b w:val="0"/>
          <w:sz w:val="28"/>
          <w:szCs w:val="28"/>
        </w:rPr>
        <w:t xml:space="preserve"> соответствии</w:t>
      </w:r>
      <w:r w:rsidR="006E1F3F" w:rsidRPr="00086639">
        <w:rPr>
          <w:b w:val="0"/>
          <w:sz w:val="28"/>
          <w:szCs w:val="28"/>
          <w:lang w:val="ru-RU"/>
        </w:rPr>
        <w:t xml:space="preserve"> с</w:t>
      </w:r>
      <w:r w:rsidR="00086639" w:rsidRPr="00086639">
        <w:rPr>
          <w:b w:val="0"/>
          <w:sz w:val="28"/>
          <w:szCs w:val="28"/>
          <w:lang w:val="ru-RU"/>
        </w:rPr>
        <w:t xml:space="preserve"> Федеральным</w:t>
      </w:r>
      <w:r w:rsidR="00606C58">
        <w:rPr>
          <w:b w:val="0"/>
          <w:sz w:val="28"/>
          <w:szCs w:val="28"/>
          <w:lang w:val="ru-RU"/>
        </w:rPr>
        <w:t>и закона</w:t>
      </w:r>
      <w:r w:rsidR="00086639" w:rsidRPr="00086639">
        <w:rPr>
          <w:b w:val="0"/>
          <w:sz w:val="28"/>
          <w:szCs w:val="28"/>
          <w:lang w:val="ru-RU"/>
        </w:rPr>
        <w:t>м</w:t>
      </w:r>
      <w:r w:rsidR="00606C58">
        <w:rPr>
          <w:b w:val="0"/>
          <w:sz w:val="28"/>
          <w:szCs w:val="28"/>
          <w:lang w:val="ru-RU"/>
        </w:rPr>
        <w:t>и</w:t>
      </w:r>
      <w:r w:rsidR="00086639" w:rsidRPr="00086639">
        <w:rPr>
          <w:b w:val="0"/>
          <w:sz w:val="28"/>
          <w:szCs w:val="28"/>
          <w:lang w:val="ru-RU"/>
        </w:rPr>
        <w:t xml:space="preserve"> от 06.10.2003 №131-ФЗ «Об общих принципах организации местного сам</w:t>
      </w:r>
      <w:r w:rsidR="00086639" w:rsidRPr="00086639">
        <w:rPr>
          <w:b w:val="0"/>
          <w:sz w:val="28"/>
          <w:szCs w:val="28"/>
          <w:lang w:val="ru-RU"/>
        </w:rPr>
        <w:t>о</w:t>
      </w:r>
      <w:r w:rsidR="00086639" w:rsidRPr="00086639">
        <w:rPr>
          <w:b w:val="0"/>
          <w:sz w:val="28"/>
          <w:szCs w:val="28"/>
          <w:lang w:val="ru-RU"/>
        </w:rPr>
        <w:t>управления в Российской Фе</w:t>
      </w:r>
      <w:r w:rsidR="00606C58">
        <w:rPr>
          <w:b w:val="0"/>
          <w:sz w:val="28"/>
          <w:szCs w:val="28"/>
          <w:lang w:val="ru-RU"/>
        </w:rPr>
        <w:t xml:space="preserve">дерации», </w:t>
      </w:r>
      <w:r w:rsidR="00086639" w:rsidRPr="00086639">
        <w:rPr>
          <w:b w:val="0"/>
          <w:sz w:val="28"/>
          <w:szCs w:val="28"/>
        </w:rPr>
        <w:t xml:space="preserve"> от 31.07.2020 </w:t>
      </w:r>
      <w:r w:rsidR="009B208D">
        <w:rPr>
          <w:b w:val="0"/>
          <w:sz w:val="28"/>
          <w:szCs w:val="28"/>
          <w:lang w:val="ru-RU"/>
        </w:rPr>
        <w:t>№</w:t>
      </w:r>
      <w:r w:rsidR="00086639" w:rsidRPr="00086639">
        <w:rPr>
          <w:b w:val="0"/>
          <w:sz w:val="28"/>
          <w:szCs w:val="28"/>
        </w:rPr>
        <w:t xml:space="preserve"> 248-ФЗ </w:t>
      </w:r>
      <w:r w:rsidR="00086639" w:rsidRPr="00086639">
        <w:rPr>
          <w:b w:val="0"/>
          <w:sz w:val="28"/>
          <w:szCs w:val="28"/>
          <w:lang w:val="ru-RU"/>
        </w:rPr>
        <w:t xml:space="preserve"> «</w:t>
      </w:r>
      <w:r w:rsidR="00086639" w:rsidRPr="00086639">
        <w:rPr>
          <w:b w:val="0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b w:val="0"/>
          <w:sz w:val="28"/>
          <w:szCs w:val="28"/>
          <w:lang w:val="ru-RU"/>
        </w:rPr>
        <w:t>»</w:t>
      </w:r>
      <w:r w:rsidR="00467B40">
        <w:rPr>
          <w:b w:val="0"/>
          <w:sz w:val="28"/>
          <w:szCs w:val="28"/>
          <w:lang w:val="ru-RU"/>
        </w:rPr>
        <w:t>,</w:t>
      </w:r>
      <w:r w:rsidR="00086639" w:rsidRPr="00086639">
        <w:rPr>
          <w:b w:val="0"/>
          <w:sz w:val="28"/>
          <w:szCs w:val="28"/>
          <w:lang w:val="ru-RU"/>
        </w:rPr>
        <w:t xml:space="preserve"> </w:t>
      </w:r>
      <w:r w:rsidR="00803EDB">
        <w:rPr>
          <w:b w:val="0"/>
          <w:sz w:val="28"/>
          <w:szCs w:val="28"/>
          <w:lang w:val="ru-RU"/>
        </w:rPr>
        <w:t>руководствуясь статьей</w:t>
      </w:r>
      <w:r w:rsidR="00C0368B" w:rsidRPr="00086639">
        <w:rPr>
          <w:b w:val="0"/>
          <w:sz w:val="28"/>
          <w:szCs w:val="28"/>
          <w:lang w:val="ru-RU"/>
        </w:rPr>
        <w:t xml:space="preserve"> </w:t>
      </w:r>
      <w:r w:rsidR="00803EDB">
        <w:rPr>
          <w:b w:val="0"/>
          <w:sz w:val="28"/>
          <w:szCs w:val="28"/>
          <w:lang w:val="ru-RU"/>
        </w:rPr>
        <w:t>26</w:t>
      </w:r>
      <w:r w:rsidR="00467B40">
        <w:rPr>
          <w:b w:val="0"/>
          <w:sz w:val="28"/>
          <w:szCs w:val="28"/>
          <w:lang w:val="ru-RU"/>
        </w:rPr>
        <w:t xml:space="preserve"> </w:t>
      </w:r>
      <w:r w:rsidR="00E25593" w:rsidRPr="00467B40">
        <w:rPr>
          <w:b w:val="0"/>
          <w:position w:val="-1"/>
          <w:sz w:val="28"/>
          <w:szCs w:val="28"/>
        </w:rPr>
        <w:t xml:space="preserve">Устава </w:t>
      </w:r>
      <w:proofErr w:type="spellStart"/>
      <w:r w:rsidR="00E25593" w:rsidRPr="00467B40">
        <w:rPr>
          <w:b w:val="0"/>
          <w:position w:val="-1"/>
          <w:sz w:val="28"/>
          <w:szCs w:val="28"/>
        </w:rPr>
        <w:t>Новоберезов</w:t>
      </w:r>
      <w:r w:rsidR="00803EDB" w:rsidRPr="00467B40">
        <w:rPr>
          <w:b w:val="0"/>
          <w:position w:val="-1"/>
          <w:sz w:val="28"/>
          <w:szCs w:val="28"/>
        </w:rPr>
        <w:t>ского</w:t>
      </w:r>
      <w:proofErr w:type="spellEnd"/>
      <w:r w:rsidR="00803EDB" w:rsidRPr="00467B40">
        <w:rPr>
          <w:b w:val="0"/>
          <w:position w:val="-1"/>
          <w:sz w:val="28"/>
          <w:szCs w:val="28"/>
        </w:rPr>
        <w:t xml:space="preserve">  сельсовета  </w:t>
      </w:r>
      <w:proofErr w:type="spellStart"/>
      <w:r w:rsidR="00803EDB" w:rsidRPr="00467B40">
        <w:rPr>
          <w:b w:val="0"/>
          <w:position w:val="-1"/>
          <w:sz w:val="28"/>
          <w:szCs w:val="28"/>
        </w:rPr>
        <w:t>Идринского</w:t>
      </w:r>
      <w:proofErr w:type="spellEnd"/>
      <w:r w:rsidR="00803EDB" w:rsidRPr="00467B40">
        <w:rPr>
          <w:b w:val="0"/>
          <w:position w:val="-1"/>
          <w:sz w:val="28"/>
          <w:szCs w:val="28"/>
        </w:rPr>
        <w:t xml:space="preserve">  района  Красноярского  края</w:t>
      </w:r>
      <w:r w:rsidR="00E25593" w:rsidRPr="00467B40">
        <w:rPr>
          <w:b w:val="0"/>
          <w:position w:val="-1"/>
          <w:sz w:val="28"/>
          <w:szCs w:val="28"/>
        </w:rPr>
        <w:t>,</w:t>
      </w:r>
      <w:r w:rsidR="00E25593">
        <w:rPr>
          <w:position w:val="-1"/>
          <w:sz w:val="28"/>
          <w:szCs w:val="28"/>
        </w:rPr>
        <w:t xml:space="preserve">  </w:t>
      </w:r>
    </w:p>
    <w:p w:rsidR="00803EDB" w:rsidRPr="00803EDB" w:rsidRDefault="00E25593" w:rsidP="00803EDB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jc w:val="both"/>
        <w:textDirection w:val="btLr"/>
        <w:textAlignment w:val="top"/>
        <w:outlineLvl w:val="0"/>
        <w:rPr>
          <w:rFonts w:ascii="Times New Roman" w:hAnsi="Times New Roman" w:cs="Times New Roman"/>
          <w:position w:val="-1"/>
          <w:sz w:val="28"/>
          <w:szCs w:val="28"/>
        </w:rPr>
      </w:pPr>
      <w:r>
        <w:rPr>
          <w:rFonts w:ascii="Times New Roman" w:hAnsi="Times New Roman" w:cs="Times New Roman"/>
          <w:position w:val="-1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position w:val="-1"/>
          <w:sz w:val="28"/>
          <w:szCs w:val="28"/>
        </w:rPr>
        <w:t>Новоберезов</w:t>
      </w:r>
      <w:r w:rsidR="00803EDB" w:rsidRPr="00803EDB">
        <w:rPr>
          <w:rFonts w:ascii="Times New Roman" w:hAnsi="Times New Roman" w:cs="Times New Roman"/>
          <w:position w:val="-1"/>
          <w:sz w:val="28"/>
          <w:szCs w:val="28"/>
        </w:rPr>
        <w:t>ский</w:t>
      </w:r>
      <w:proofErr w:type="spellEnd"/>
      <w:r w:rsidR="00803EDB" w:rsidRPr="00803EDB">
        <w:rPr>
          <w:rFonts w:ascii="Times New Roman" w:hAnsi="Times New Roman" w:cs="Times New Roman"/>
          <w:position w:val="-1"/>
          <w:sz w:val="28"/>
          <w:szCs w:val="28"/>
        </w:rPr>
        <w:t xml:space="preserve"> сельский  Совет  депутатов</w:t>
      </w:r>
      <w:r w:rsidR="00803EDB" w:rsidRPr="00803EDB">
        <w:rPr>
          <w:rFonts w:ascii="Times New Roman" w:hAnsi="Times New Roman" w:cs="Times New Roman"/>
          <w:i/>
          <w:position w:val="-1"/>
          <w:sz w:val="28"/>
          <w:szCs w:val="28"/>
        </w:rPr>
        <w:t xml:space="preserve"> </w:t>
      </w:r>
      <w:r w:rsidR="00803EDB" w:rsidRPr="00803EDB">
        <w:rPr>
          <w:rFonts w:ascii="Times New Roman" w:hAnsi="Times New Roman" w:cs="Times New Roman"/>
          <w:b/>
          <w:position w:val="-1"/>
          <w:sz w:val="28"/>
          <w:szCs w:val="28"/>
        </w:rPr>
        <w:t xml:space="preserve"> </w:t>
      </w:r>
      <w:r w:rsidR="00803EDB" w:rsidRPr="00803EDB">
        <w:rPr>
          <w:rFonts w:ascii="Times New Roman" w:hAnsi="Times New Roman" w:cs="Times New Roman"/>
          <w:position w:val="-1"/>
          <w:sz w:val="28"/>
          <w:szCs w:val="28"/>
        </w:rPr>
        <w:t>РЕШИЛ:</w:t>
      </w:r>
    </w:p>
    <w:p w:rsidR="00AC07ED" w:rsidRPr="003E38BE" w:rsidRDefault="00AC07ED" w:rsidP="00803EDB">
      <w:pPr>
        <w:pStyle w:val="1"/>
        <w:spacing w:before="0" w:beforeAutospacing="0" w:after="0" w:afterAutospacing="0"/>
        <w:rPr>
          <w:b w:val="0"/>
          <w:sz w:val="28"/>
          <w:szCs w:val="28"/>
          <w:lang w:val="ru-RU"/>
        </w:rPr>
      </w:pPr>
    </w:p>
    <w:p w:rsidR="003E38BE" w:rsidRPr="00803EDB" w:rsidRDefault="00803EDB" w:rsidP="00803ED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hAnsi="Times New Roman" w:cs="Times New Roman"/>
          <w:position w:val="-1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C07ED" w:rsidRPr="00803EDB">
        <w:rPr>
          <w:rFonts w:ascii="Times New Roman" w:hAnsi="Times New Roman" w:cs="Times New Roman"/>
          <w:sz w:val="28"/>
          <w:szCs w:val="28"/>
        </w:rPr>
        <w:t>1</w:t>
      </w:r>
      <w:r w:rsidR="00AC07ED" w:rsidRPr="003E38BE">
        <w:rPr>
          <w:sz w:val="28"/>
          <w:szCs w:val="28"/>
        </w:rPr>
        <w:t xml:space="preserve">. </w:t>
      </w:r>
      <w:r w:rsidRPr="00803EDB">
        <w:rPr>
          <w:rFonts w:ascii="Times New Roman" w:hAnsi="Times New Roman" w:cs="Times New Roman"/>
          <w:color w:val="auto"/>
          <w:sz w:val="28"/>
          <w:szCs w:val="28"/>
        </w:rPr>
        <w:t xml:space="preserve">Внести в решение сельского Совета депутатов от  </w:t>
      </w:r>
      <w:r w:rsidR="00E25593">
        <w:rPr>
          <w:rFonts w:ascii="Times New Roman" w:hAnsi="Times New Roman" w:cs="Times New Roman"/>
          <w:position w:val="-1"/>
          <w:sz w:val="28"/>
          <w:szCs w:val="28"/>
        </w:rPr>
        <w:t>15.11.2021   №  6-50</w:t>
      </w:r>
      <w:r w:rsidRPr="00803EDB">
        <w:rPr>
          <w:rFonts w:ascii="Times New Roman" w:hAnsi="Times New Roman" w:cs="Times New Roman"/>
          <w:position w:val="-1"/>
          <w:sz w:val="28"/>
          <w:szCs w:val="28"/>
        </w:rPr>
        <w:t>-р «Об  утверждении  Положения о муниципальном жилищном контроле»</w:t>
      </w:r>
      <w:r w:rsidRPr="00803EDB">
        <w:rPr>
          <w:rFonts w:ascii="Times New Roman" w:hAnsi="Times New Roman" w:cs="Times New Roman"/>
          <w:color w:val="auto"/>
          <w:sz w:val="28"/>
          <w:szCs w:val="28"/>
        </w:rPr>
        <w:t xml:space="preserve"> сл</w:t>
      </w:r>
      <w:r w:rsidRPr="00803EDB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803EDB">
        <w:rPr>
          <w:rFonts w:ascii="Times New Roman" w:hAnsi="Times New Roman" w:cs="Times New Roman"/>
          <w:color w:val="auto"/>
          <w:sz w:val="28"/>
          <w:szCs w:val="28"/>
        </w:rPr>
        <w:t>дующие изменения:</w:t>
      </w:r>
    </w:p>
    <w:p w:rsidR="00DF4459" w:rsidRDefault="003E38BE" w:rsidP="00DF445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672">
        <w:rPr>
          <w:rFonts w:ascii="Times New Roman" w:hAnsi="Times New Roman" w:cs="Times New Roman"/>
          <w:sz w:val="28"/>
          <w:szCs w:val="28"/>
        </w:rPr>
        <w:t xml:space="preserve">1.1. </w:t>
      </w:r>
      <w:r w:rsidR="00606C58">
        <w:rPr>
          <w:rFonts w:ascii="Times New Roman" w:hAnsi="Times New Roman" w:cs="Times New Roman"/>
          <w:sz w:val="28"/>
          <w:szCs w:val="28"/>
        </w:rPr>
        <w:t xml:space="preserve">Пункты 1и 2 приложения № 2 </w:t>
      </w:r>
      <w:r w:rsidR="00CD4BD6">
        <w:rPr>
          <w:rFonts w:ascii="Times New Roman" w:hAnsi="Times New Roman" w:cs="Times New Roman"/>
          <w:sz w:val="28"/>
          <w:szCs w:val="28"/>
        </w:rPr>
        <w:t>к</w:t>
      </w:r>
      <w:r w:rsidR="00086639">
        <w:rPr>
          <w:rFonts w:ascii="Times New Roman" w:hAnsi="Times New Roman" w:cs="Times New Roman"/>
          <w:sz w:val="28"/>
          <w:szCs w:val="28"/>
        </w:rPr>
        <w:t xml:space="preserve"> Поло</w:t>
      </w:r>
      <w:r w:rsidR="00CD4BD6">
        <w:rPr>
          <w:rFonts w:ascii="Times New Roman" w:hAnsi="Times New Roman" w:cs="Times New Roman"/>
          <w:sz w:val="28"/>
          <w:szCs w:val="28"/>
        </w:rPr>
        <w:t>жению</w:t>
      </w:r>
      <w:r w:rsidR="00EC4765">
        <w:rPr>
          <w:rFonts w:ascii="Times New Roman" w:hAnsi="Times New Roman" w:cs="Times New Roman"/>
          <w:sz w:val="28"/>
          <w:szCs w:val="28"/>
        </w:rPr>
        <w:t xml:space="preserve"> о муниципальном ж</w:t>
      </w:r>
      <w:r w:rsidR="00EC4765">
        <w:rPr>
          <w:rFonts w:ascii="Times New Roman" w:hAnsi="Times New Roman" w:cs="Times New Roman"/>
          <w:sz w:val="28"/>
          <w:szCs w:val="28"/>
        </w:rPr>
        <w:t>и</w:t>
      </w:r>
      <w:r w:rsidR="00EC4765">
        <w:rPr>
          <w:rFonts w:ascii="Times New Roman" w:hAnsi="Times New Roman" w:cs="Times New Roman"/>
          <w:sz w:val="28"/>
          <w:szCs w:val="28"/>
        </w:rPr>
        <w:t>лищном контроле</w:t>
      </w:r>
      <w:r w:rsidR="00E255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F44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6C58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606C58" w:rsidRDefault="00606C58" w:rsidP="00DF445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«1</w:t>
      </w:r>
      <w:r w:rsidRPr="00606C58">
        <w:rPr>
          <w:rFonts w:ascii="Times New Roman" w:hAnsi="Times New Roman" w:cs="Times New Roman"/>
          <w:sz w:val="28"/>
          <w:szCs w:val="28"/>
        </w:rPr>
        <w:t xml:space="preserve">. </w:t>
      </w:r>
      <w:r w:rsidRPr="00606C58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оценки риска причинения вреда (ущерба) при принятии решения о проведении и выборе вида внепланового контрольного (надзорн</w:t>
      </w:r>
      <w:r w:rsidRPr="00606C5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606C58">
        <w:rPr>
          <w:rFonts w:ascii="Times New Roman" w:hAnsi="Times New Roman" w:cs="Times New Roman"/>
          <w:sz w:val="28"/>
          <w:szCs w:val="28"/>
          <w:shd w:val="clear" w:color="auto" w:fill="FFFFFF"/>
        </w:rPr>
        <w:t>го) мероприятия контрольный (надзорный) орган разраб</w:t>
      </w:r>
      <w:r w:rsidRPr="00606C5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606C58">
        <w:rPr>
          <w:rFonts w:ascii="Times New Roman" w:hAnsi="Times New Roman" w:cs="Times New Roman"/>
          <w:sz w:val="28"/>
          <w:szCs w:val="28"/>
          <w:shd w:val="clear" w:color="auto" w:fill="FFFFFF"/>
        </w:rPr>
        <w:t>тывает индикаторы риска нарушения обязательных требований. Индикатором риска нарушения обязательных требований является соответствие или отклонение от параме</w:t>
      </w:r>
      <w:r w:rsidRPr="00606C58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606C58">
        <w:rPr>
          <w:rFonts w:ascii="Times New Roman" w:hAnsi="Times New Roman" w:cs="Times New Roman"/>
          <w:sz w:val="28"/>
          <w:szCs w:val="28"/>
          <w:shd w:val="clear" w:color="auto" w:fill="FFFFFF"/>
        </w:rPr>
        <w:t>ров объекта контроля, которые сами по себе не являются нарушениями об</w:t>
      </w:r>
      <w:r w:rsidRPr="00606C58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606C58">
        <w:rPr>
          <w:rFonts w:ascii="Times New Roman" w:hAnsi="Times New Roman" w:cs="Times New Roman"/>
          <w:sz w:val="28"/>
          <w:szCs w:val="28"/>
          <w:shd w:val="clear" w:color="auto" w:fill="FFFFFF"/>
        </w:rPr>
        <w:t>зательных требований, но с высокой степенью вероятности свидетел</w:t>
      </w:r>
      <w:r w:rsidRPr="00606C58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606C58">
        <w:rPr>
          <w:rFonts w:ascii="Times New Roman" w:hAnsi="Times New Roman" w:cs="Times New Roman"/>
          <w:sz w:val="28"/>
          <w:szCs w:val="28"/>
          <w:shd w:val="clear" w:color="auto" w:fill="FFFFFF"/>
        </w:rPr>
        <w:t>ствуют о наличии таких нарушений и риска причинения вреда (ущерба) охраняемым з</w:t>
      </w:r>
      <w:r w:rsidRPr="00606C5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606C58">
        <w:rPr>
          <w:rFonts w:ascii="Times New Roman" w:hAnsi="Times New Roman" w:cs="Times New Roman"/>
          <w:sz w:val="28"/>
          <w:szCs w:val="28"/>
          <w:shd w:val="clear" w:color="auto" w:fill="FFFFFF"/>
        </w:rPr>
        <w:t>коном ценностям.</w:t>
      </w:r>
    </w:p>
    <w:p w:rsidR="00606C58" w:rsidRDefault="00606C58" w:rsidP="00327192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</w:rPr>
      </w:pPr>
      <w:r>
        <w:rPr>
          <w:sz w:val="28"/>
          <w:szCs w:val="28"/>
          <w:shd w:val="clear" w:color="auto" w:fill="FFFFFF"/>
        </w:rPr>
        <w:t xml:space="preserve">2. </w:t>
      </w:r>
      <w:r>
        <w:rPr>
          <w:rStyle w:val="dt-m"/>
          <w:color w:val="808080"/>
          <w:sz w:val="18"/>
          <w:szCs w:val="18"/>
        </w:rPr>
        <w:t>.</w:t>
      </w:r>
      <w:r w:rsidRPr="00606C58">
        <w:rPr>
          <w:color w:val="000000"/>
          <w:sz w:val="28"/>
          <w:szCs w:val="28"/>
        </w:rPr>
        <w:t>При отнесении объектов контроля к категориям риска, применении крит</w:t>
      </w:r>
      <w:r w:rsidRPr="00606C58">
        <w:rPr>
          <w:color w:val="000000"/>
          <w:sz w:val="28"/>
          <w:szCs w:val="28"/>
        </w:rPr>
        <w:t>е</w:t>
      </w:r>
      <w:r w:rsidRPr="00606C58">
        <w:rPr>
          <w:color w:val="000000"/>
          <w:sz w:val="28"/>
          <w:szCs w:val="28"/>
        </w:rPr>
        <w:t>риев риска и выявлении индикаторов риска нарушения обязательных треб</w:t>
      </w:r>
      <w:r w:rsidRPr="00606C58">
        <w:rPr>
          <w:color w:val="000000"/>
          <w:sz w:val="28"/>
          <w:szCs w:val="28"/>
        </w:rPr>
        <w:t>о</w:t>
      </w:r>
      <w:r w:rsidRPr="00606C58">
        <w:rPr>
          <w:color w:val="000000"/>
          <w:sz w:val="28"/>
          <w:szCs w:val="28"/>
        </w:rPr>
        <w:t>ваний контрольным (надзорным) органом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</w:t>
      </w:r>
      <w:r w:rsidRPr="00606C58">
        <w:rPr>
          <w:color w:val="000000"/>
          <w:sz w:val="28"/>
          <w:szCs w:val="28"/>
        </w:rPr>
        <w:t>е</w:t>
      </w:r>
      <w:r w:rsidRPr="00606C58">
        <w:rPr>
          <w:color w:val="000000"/>
          <w:sz w:val="28"/>
          <w:szCs w:val="28"/>
        </w:rPr>
        <w:t>ния профилактических мероприятий, контрольных (надзорных) меропри</w:t>
      </w:r>
      <w:r w:rsidRPr="00606C58">
        <w:rPr>
          <w:color w:val="000000"/>
          <w:sz w:val="28"/>
          <w:szCs w:val="28"/>
        </w:rPr>
        <w:t>я</w:t>
      </w:r>
      <w:r w:rsidRPr="00606C58">
        <w:rPr>
          <w:color w:val="000000"/>
          <w:sz w:val="28"/>
          <w:szCs w:val="28"/>
        </w:rPr>
        <w:t>тий, использования специальных режимов государственного контроля (надзора), от государственных органов, органов местного самоуправления и организаций в рамках межведомственного информационного взаимоде</w:t>
      </w:r>
      <w:r w:rsidRPr="00606C58">
        <w:rPr>
          <w:color w:val="000000"/>
          <w:sz w:val="28"/>
          <w:szCs w:val="28"/>
        </w:rPr>
        <w:t>й</w:t>
      </w:r>
      <w:r w:rsidRPr="00606C58">
        <w:rPr>
          <w:color w:val="000000"/>
          <w:sz w:val="28"/>
          <w:szCs w:val="28"/>
        </w:rPr>
        <w:lastRenderedPageBreak/>
        <w:t>ствия, при реализации полномочий в рамках лицензирования и иной разр</w:t>
      </w:r>
      <w:r w:rsidRPr="00606C58">
        <w:rPr>
          <w:color w:val="000000"/>
          <w:sz w:val="28"/>
          <w:szCs w:val="28"/>
        </w:rPr>
        <w:t>е</w:t>
      </w:r>
      <w:r w:rsidRPr="00606C58">
        <w:rPr>
          <w:color w:val="000000"/>
          <w:sz w:val="28"/>
          <w:szCs w:val="28"/>
        </w:rPr>
        <w:t>шительной деятельности, из отчетности, представление которой предусмо</w:t>
      </w:r>
      <w:r w:rsidRPr="00606C58">
        <w:rPr>
          <w:color w:val="000000"/>
          <w:sz w:val="28"/>
          <w:szCs w:val="28"/>
        </w:rPr>
        <w:t>т</w:t>
      </w:r>
      <w:r w:rsidRPr="00606C58">
        <w:rPr>
          <w:color w:val="000000"/>
          <w:sz w:val="28"/>
          <w:szCs w:val="28"/>
        </w:rPr>
        <w:t>рено нормативными правовыми актами Российской Федерации, по результ</w:t>
      </w:r>
      <w:r w:rsidRPr="00606C58">
        <w:rPr>
          <w:color w:val="000000"/>
          <w:sz w:val="28"/>
          <w:szCs w:val="28"/>
        </w:rPr>
        <w:t>а</w:t>
      </w:r>
      <w:r w:rsidRPr="00606C58">
        <w:rPr>
          <w:color w:val="000000"/>
          <w:sz w:val="28"/>
          <w:szCs w:val="28"/>
        </w:rPr>
        <w:t>там предоставления гражданам и организациям государственных и муниц</w:t>
      </w:r>
      <w:r w:rsidRPr="00606C58">
        <w:rPr>
          <w:color w:val="000000"/>
          <w:sz w:val="28"/>
          <w:szCs w:val="28"/>
        </w:rPr>
        <w:t>и</w:t>
      </w:r>
      <w:r w:rsidRPr="00606C58">
        <w:rPr>
          <w:color w:val="000000"/>
          <w:sz w:val="28"/>
          <w:szCs w:val="28"/>
        </w:rPr>
        <w:t>пальных услуг, из обращений контролируемых лиц, иных граждан и орган</w:t>
      </w:r>
      <w:r w:rsidRPr="00606C58">
        <w:rPr>
          <w:color w:val="000000"/>
          <w:sz w:val="28"/>
          <w:szCs w:val="28"/>
        </w:rPr>
        <w:t>и</w:t>
      </w:r>
      <w:r w:rsidRPr="00606C58">
        <w:rPr>
          <w:color w:val="000000"/>
          <w:sz w:val="28"/>
          <w:szCs w:val="28"/>
        </w:rPr>
        <w:t>заций, из сообщений средств массовой информации, а также сведения, с</w:t>
      </w:r>
      <w:r w:rsidRPr="00606C58">
        <w:rPr>
          <w:color w:val="000000"/>
          <w:sz w:val="28"/>
          <w:szCs w:val="28"/>
        </w:rPr>
        <w:t>о</w:t>
      </w:r>
      <w:r w:rsidRPr="00606C58">
        <w:rPr>
          <w:color w:val="000000"/>
          <w:sz w:val="28"/>
          <w:szCs w:val="28"/>
        </w:rPr>
        <w:t>держащиеся в информационных ресурсах, в том числе обеспечивающих ма</w:t>
      </w:r>
      <w:r w:rsidRPr="00606C58">
        <w:rPr>
          <w:color w:val="000000"/>
          <w:sz w:val="28"/>
          <w:szCs w:val="28"/>
        </w:rPr>
        <w:t>р</w:t>
      </w:r>
      <w:r w:rsidRPr="00606C58">
        <w:rPr>
          <w:color w:val="000000"/>
          <w:sz w:val="28"/>
          <w:szCs w:val="28"/>
        </w:rPr>
        <w:t xml:space="preserve">кировку, </w:t>
      </w:r>
      <w:proofErr w:type="spellStart"/>
      <w:r w:rsidRPr="00606C58">
        <w:rPr>
          <w:color w:val="000000"/>
          <w:sz w:val="28"/>
          <w:szCs w:val="28"/>
        </w:rPr>
        <w:t>прослеживаемость</w:t>
      </w:r>
      <w:proofErr w:type="spellEnd"/>
      <w:r w:rsidRPr="00606C58">
        <w:rPr>
          <w:color w:val="000000"/>
          <w:sz w:val="28"/>
          <w:szCs w:val="28"/>
        </w:rPr>
        <w:t>, учет, автоматич</w:t>
      </w:r>
      <w:r w:rsidRPr="00606C58">
        <w:rPr>
          <w:color w:val="000000"/>
          <w:sz w:val="28"/>
          <w:szCs w:val="28"/>
        </w:rPr>
        <w:t>е</w:t>
      </w:r>
      <w:r w:rsidRPr="00606C58">
        <w:rPr>
          <w:color w:val="000000"/>
          <w:sz w:val="28"/>
          <w:szCs w:val="28"/>
        </w:rPr>
        <w:t>скую фиксацию информации, и иные сведения об объектах контроля</w:t>
      </w:r>
      <w:r w:rsidR="00EC4765">
        <w:rPr>
          <w:color w:val="000000"/>
          <w:sz w:val="28"/>
          <w:szCs w:val="28"/>
        </w:rPr>
        <w:t>».</w:t>
      </w:r>
    </w:p>
    <w:p w:rsidR="00803EDB" w:rsidRPr="00803EDB" w:rsidRDefault="00327192" w:rsidP="0032719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contextualSpacing/>
        <w:jc w:val="both"/>
        <w:textDirection w:val="btLr"/>
        <w:textAlignment w:val="top"/>
        <w:outlineLvl w:val="0"/>
        <w:rPr>
          <w:rFonts w:ascii="Times New Roman" w:hAnsi="Times New Roman" w:cs="Times New Roman"/>
          <w:position w:val="-1"/>
        </w:rPr>
      </w:pPr>
      <w:r>
        <w:rPr>
          <w:rFonts w:ascii="Times New Roman" w:hAnsi="Times New Roman" w:cs="Times New Roman"/>
          <w:position w:val="-1"/>
          <w:sz w:val="28"/>
          <w:szCs w:val="28"/>
        </w:rPr>
        <w:t xml:space="preserve">         </w:t>
      </w:r>
      <w:r w:rsidR="00606C58">
        <w:rPr>
          <w:rFonts w:ascii="Times New Roman" w:hAnsi="Times New Roman" w:cs="Times New Roman"/>
          <w:position w:val="-1"/>
          <w:sz w:val="28"/>
          <w:szCs w:val="28"/>
        </w:rPr>
        <w:t>3</w:t>
      </w:r>
      <w:r w:rsidR="00803EDB" w:rsidRPr="00803EDB">
        <w:rPr>
          <w:rFonts w:ascii="Times New Roman" w:hAnsi="Times New Roman" w:cs="Times New Roman"/>
          <w:position w:val="-1"/>
          <w:sz w:val="28"/>
          <w:szCs w:val="28"/>
        </w:rPr>
        <w:t>.</w:t>
      </w:r>
      <w:r w:rsidR="008156BF">
        <w:rPr>
          <w:rFonts w:ascii="Times New Roman" w:hAnsi="Times New Roman" w:cs="Times New Roman"/>
          <w:position w:val="-1"/>
          <w:sz w:val="28"/>
          <w:szCs w:val="28"/>
        </w:rPr>
        <w:t xml:space="preserve"> </w:t>
      </w:r>
      <w:r w:rsidR="00803EDB" w:rsidRPr="00803EDB">
        <w:rPr>
          <w:rFonts w:ascii="Times New Roman" w:hAnsi="Times New Roman" w:cs="Times New Roman"/>
          <w:position w:val="-1"/>
          <w:sz w:val="28"/>
          <w:szCs w:val="28"/>
        </w:rPr>
        <w:t>Контроль за исполнением настоящего Решения возло</w:t>
      </w:r>
      <w:r w:rsidR="00E25593">
        <w:rPr>
          <w:rFonts w:ascii="Times New Roman" w:hAnsi="Times New Roman" w:cs="Times New Roman"/>
          <w:position w:val="-1"/>
          <w:sz w:val="28"/>
          <w:szCs w:val="28"/>
        </w:rPr>
        <w:t xml:space="preserve">жить на Главу  сельсовета </w:t>
      </w:r>
      <w:proofErr w:type="spellStart"/>
      <w:r w:rsidR="00E25593">
        <w:rPr>
          <w:rFonts w:ascii="Times New Roman" w:hAnsi="Times New Roman" w:cs="Times New Roman"/>
          <w:position w:val="-1"/>
          <w:sz w:val="28"/>
          <w:szCs w:val="28"/>
        </w:rPr>
        <w:t>Трунилина</w:t>
      </w:r>
      <w:proofErr w:type="spellEnd"/>
      <w:r w:rsidR="00E25593">
        <w:rPr>
          <w:rFonts w:ascii="Times New Roman" w:hAnsi="Times New Roman" w:cs="Times New Roman"/>
          <w:position w:val="-1"/>
          <w:sz w:val="28"/>
          <w:szCs w:val="28"/>
        </w:rPr>
        <w:t xml:space="preserve">  А.М</w:t>
      </w:r>
      <w:r w:rsidR="00803EDB" w:rsidRPr="00803EDB">
        <w:rPr>
          <w:rFonts w:ascii="Times New Roman" w:hAnsi="Times New Roman" w:cs="Times New Roman"/>
          <w:position w:val="-1"/>
          <w:sz w:val="28"/>
          <w:szCs w:val="28"/>
        </w:rPr>
        <w:t>.</w:t>
      </w:r>
    </w:p>
    <w:p w:rsidR="00327192" w:rsidRPr="00327192" w:rsidRDefault="00606C58" w:rsidP="003271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"/>
          <w:sz w:val="28"/>
          <w:szCs w:val="28"/>
        </w:rPr>
        <w:t xml:space="preserve">         4</w:t>
      </w:r>
      <w:r w:rsidR="00803EDB" w:rsidRPr="008156BF">
        <w:rPr>
          <w:rFonts w:ascii="Times New Roman" w:hAnsi="Times New Roman" w:cs="Times New Roman"/>
          <w:position w:val="-1"/>
          <w:sz w:val="28"/>
          <w:szCs w:val="28"/>
        </w:rPr>
        <w:t>.</w:t>
      </w:r>
      <w:r w:rsidR="008156BF" w:rsidRPr="008156BF">
        <w:rPr>
          <w:rFonts w:ascii="Times New Roman" w:hAnsi="Times New Roman" w:cs="Times New Roman"/>
          <w:bCs/>
          <w:color w:val="auto"/>
          <w:sz w:val="28"/>
          <w:szCs w:val="28"/>
          <w:lang w:bidi="ru-RU"/>
        </w:rPr>
        <w:t xml:space="preserve"> </w:t>
      </w:r>
      <w:r w:rsidR="00327192" w:rsidRPr="00327192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обнародования и подл</w:t>
      </w:r>
      <w:r w:rsidR="00327192" w:rsidRPr="00327192">
        <w:rPr>
          <w:rFonts w:ascii="Times New Roman" w:hAnsi="Times New Roman" w:cs="Times New Roman"/>
          <w:sz w:val="28"/>
          <w:szCs w:val="28"/>
        </w:rPr>
        <w:t>е</w:t>
      </w:r>
      <w:r w:rsidR="00327192" w:rsidRPr="00327192">
        <w:rPr>
          <w:rFonts w:ascii="Times New Roman" w:hAnsi="Times New Roman" w:cs="Times New Roman"/>
          <w:sz w:val="28"/>
          <w:szCs w:val="28"/>
        </w:rPr>
        <w:t xml:space="preserve">жит размещению на официальном сайте муниципального образования </w:t>
      </w:r>
      <w:proofErr w:type="spellStart"/>
      <w:r w:rsidR="00327192" w:rsidRPr="00327192">
        <w:rPr>
          <w:rFonts w:ascii="Times New Roman" w:hAnsi="Times New Roman" w:cs="Times New Roman"/>
          <w:sz w:val="28"/>
          <w:szCs w:val="28"/>
        </w:rPr>
        <w:t>И</w:t>
      </w:r>
      <w:r w:rsidR="00327192" w:rsidRPr="00327192">
        <w:rPr>
          <w:rFonts w:ascii="Times New Roman" w:hAnsi="Times New Roman" w:cs="Times New Roman"/>
          <w:sz w:val="28"/>
          <w:szCs w:val="28"/>
        </w:rPr>
        <w:t>д</w:t>
      </w:r>
      <w:r w:rsidR="00327192" w:rsidRPr="00327192">
        <w:rPr>
          <w:rFonts w:ascii="Times New Roman" w:hAnsi="Times New Roman" w:cs="Times New Roman"/>
          <w:sz w:val="28"/>
          <w:szCs w:val="28"/>
        </w:rPr>
        <w:t>ринский</w:t>
      </w:r>
      <w:proofErr w:type="spellEnd"/>
      <w:r w:rsidR="00327192" w:rsidRPr="00327192">
        <w:rPr>
          <w:rFonts w:ascii="Times New Roman" w:hAnsi="Times New Roman" w:cs="Times New Roman"/>
          <w:sz w:val="28"/>
          <w:szCs w:val="28"/>
        </w:rPr>
        <w:t xml:space="preserve"> район (</w:t>
      </w:r>
      <w:hyperlink r:id="rId7" w:history="1">
        <w:r w:rsidR="00327192" w:rsidRPr="00327192">
          <w:rPr>
            <w:rStyle w:val="a5"/>
            <w:rFonts w:ascii="Times New Roman" w:hAnsi="Times New Roman" w:cs="Times New Roman"/>
            <w:sz w:val="28"/>
            <w:szCs w:val="28"/>
          </w:rPr>
          <w:t>www.idra-rayon.ru</w:t>
        </w:r>
      </w:hyperlink>
      <w:r w:rsidR="00327192" w:rsidRPr="00327192">
        <w:rPr>
          <w:rFonts w:ascii="Times New Roman" w:hAnsi="Times New Roman" w:cs="Times New Roman"/>
          <w:sz w:val="28"/>
          <w:szCs w:val="28"/>
        </w:rPr>
        <w:t>) в разделе сельские посел</w:t>
      </w:r>
      <w:r w:rsidR="00327192" w:rsidRPr="00327192">
        <w:rPr>
          <w:rFonts w:ascii="Times New Roman" w:hAnsi="Times New Roman" w:cs="Times New Roman"/>
          <w:sz w:val="28"/>
          <w:szCs w:val="28"/>
        </w:rPr>
        <w:t>е</w:t>
      </w:r>
      <w:r w:rsidR="00327192" w:rsidRPr="00327192">
        <w:rPr>
          <w:rFonts w:ascii="Times New Roman" w:hAnsi="Times New Roman" w:cs="Times New Roman"/>
          <w:sz w:val="28"/>
          <w:szCs w:val="28"/>
        </w:rPr>
        <w:t>ния/</w:t>
      </w:r>
      <w:proofErr w:type="spellStart"/>
      <w:r w:rsidR="00327192" w:rsidRPr="00327192">
        <w:rPr>
          <w:rFonts w:ascii="Times New Roman" w:hAnsi="Times New Roman" w:cs="Times New Roman"/>
          <w:sz w:val="28"/>
          <w:szCs w:val="28"/>
        </w:rPr>
        <w:t>Новоберезовский</w:t>
      </w:r>
      <w:proofErr w:type="spellEnd"/>
      <w:r w:rsidR="00327192" w:rsidRPr="00327192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5D5AD3" w:rsidRDefault="005D5AD3" w:rsidP="00F830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3EDB" w:rsidRPr="00803EDB" w:rsidRDefault="00803EDB" w:rsidP="008156BF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803EDB" w:rsidRPr="00803EDB" w:rsidRDefault="00803EDB" w:rsidP="00803EDB">
      <w:pPr>
        <w:widowControl/>
        <w:tabs>
          <w:tab w:val="left" w:pos="7035"/>
        </w:tabs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803EDB" w:rsidRPr="00803EDB" w:rsidRDefault="00803EDB" w:rsidP="00803EDB">
      <w:pPr>
        <w:widowControl/>
        <w:tabs>
          <w:tab w:val="left" w:pos="7035"/>
        </w:tabs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803EDB" w:rsidRPr="00803EDB" w:rsidRDefault="008156BF" w:rsidP="00803EDB">
      <w:pPr>
        <w:widowControl/>
        <w:tabs>
          <w:tab w:val="left" w:pos="7560"/>
        </w:tabs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Глава  сельсовета                                                                             А.М.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Трунилин</w:t>
      </w:r>
      <w:proofErr w:type="spellEnd"/>
    </w:p>
    <w:p w:rsidR="00803EDB" w:rsidRPr="00803EDB" w:rsidRDefault="00803EDB" w:rsidP="00803EDB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037EFE" w:rsidRDefault="00037EFE" w:rsidP="00DF44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7"/>
          <w:szCs w:val="37"/>
        </w:rPr>
      </w:pPr>
    </w:p>
    <w:p w:rsidR="00327192" w:rsidRDefault="00327192" w:rsidP="00DF44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327192" w:rsidSect="00DF4459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30ED0"/>
    <w:multiLevelType w:val="hybridMultilevel"/>
    <w:tmpl w:val="5E844C60"/>
    <w:lvl w:ilvl="0" w:tplc="1B4A37C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D466A6">
      <w:start w:val="1"/>
      <w:numFmt w:val="decimal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42435CC"/>
    <w:multiLevelType w:val="hybridMultilevel"/>
    <w:tmpl w:val="CC789804"/>
    <w:lvl w:ilvl="0" w:tplc="3F421B4E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6F9E4FAC"/>
    <w:multiLevelType w:val="hybridMultilevel"/>
    <w:tmpl w:val="A30A45FA"/>
    <w:lvl w:ilvl="0" w:tplc="DA06C60A">
      <w:start w:val="1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04AEBF36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 w:tplc="0C56894A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 w:tplc="4C0E054E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 w:tplc="F6E2E026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 w:tplc="A478FA80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 w:tplc="89A89A98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 w:tplc="5766774C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 w:tplc="1C48741C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D15"/>
    <w:rsid w:val="00006BDA"/>
    <w:rsid w:val="00037EFE"/>
    <w:rsid w:val="00086639"/>
    <w:rsid w:val="000A3FD5"/>
    <w:rsid w:val="000F5A5D"/>
    <w:rsid w:val="00154F5F"/>
    <w:rsid w:val="00167CAA"/>
    <w:rsid w:val="001715E3"/>
    <w:rsid w:val="001C65B2"/>
    <w:rsid w:val="00263132"/>
    <w:rsid w:val="00274A2C"/>
    <w:rsid w:val="00291863"/>
    <w:rsid w:val="002B20D9"/>
    <w:rsid w:val="002E4568"/>
    <w:rsid w:val="00317D53"/>
    <w:rsid w:val="00327192"/>
    <w:rsid w:val="00350DBB"/>
    <w:rsid w:val="00360C44"/>
    <w:rsid w:val="0038072F"/>
    <w:rsid w:val="00384C64"/>
    <w:rsid w:val="00392A6A"/>
    <w:rsid w:val="00395CD4"/>
    <w:rsid w:val="003A40F6"/>
    <w:rsid w:val="003D3C09"/>
    <w:rsid w:val="003D4A70"/>
    <w:rsid w:val="003E38BE"/>
    <w:rsid w:val="003E7639"/>
    <w:rsid w:val="003F7672"/>
    <w:rsid w:val="00410736"/>
    <w:rsid w:val="00430C2E"/>
    <w:rsid w:val="004414CA"/>
    <w:rsid w:val="00445729"/>
    <w:rsid w:val="00454D03"/>
    <w:rsid w:val="00467B40"/>
    <w:rsid w:val="004849EE"/>
    <w:rsid w:val="004979C6"/>
    <w:rsid w:val="004E2DA6"/>
    <w:rsid w:val="00505C76"/>
    <w:rsid w:val="00506F17"/>
    <w:rsid w:val="0054782A"/>
    <w:rsid w:val="00590AFD"/>
    <w:rsid w:val="005A4E7B"/>
    <w:rsid w:val="005D5AD3"/>
    <w:rsid w:val="00600790"/>
    <w:rsid w:val="00606C58"/>
    <w:rsid w:val="00623435"/>
    <w:rsid w:val="00625EB8"/>
    <w:rsid w:val="006344D6"/>
    <w:rsid w:val="00666CE1"/>
    <w:rsid w:val="00680BAA"/>
    <w:rsid w:val="006C0F63"/>
    <w:rsid w:val="006C5F15"/>
    <w:rsid w:val="006E1F3F"/>
    <w:rsid w:val="006E52C9"/>
    <w:rsid w:val="006F1E63"/>
    <w:rsid w:val="00701572"/>
    <w:rsid w:val="00747FF6"/>
    <w:rsid w:val="007843C6"/>
    <w:rsid w:val="007A7655"/>
    <w:rsid w:val="008003F0"/>
    <w:rsid w:val="00803EDB"/>
    <w:rsid w:val="008156BF"/>
    <w:rsid w:val="008723D2"/>
    <w:rsid w:val="00884D15"/>
    <w:rsid w:val="008B5EED"/>
    <w:rsid w:val="008C6F94"/>
    <w:rsid w:val="008D11B8"/>
    <w:rsid w:val="008E7CC0"/>
    <w:rsid w:val="008F616F"/>
    <w:rsid w:val="00915210"/>
    <w:rsid w:val="00967DD7"/>
    <w:rsid w:val="009842AC"/>
    <w:rsid w:val="009A4BE5"/>
    <w:rsid w:val="009B208D"/>
    <w:rsid w:val="009D7F1D"/>
    <w:rsid w:val="00A45852"/>
    <w:rsid w:val="00A6082F"/>
    <w:rsid w:val="00A945B5"/>
    <w:rsid w:val="00AC07ED"/>
    <w:rsid w:val="00B11983"/>
    <w:rsid w:val="00B35C5D"/>
    <w:rsid w:val="00B614F9"/>
    <w:rsid w:val="00B626BC"/>
    <w:rsid w:val="00B654C7"/>
    <w:rsid w:val="00B75CB7"/>
    <w:rsid w:val="00B8619E"/>
    <w:rsid w:val="00BA39C3"/>
    <w:rsid w:val="00BE29BC"/>
    <w:rsid w:val="00C0368B"/>
    <w:rsid w:val="00C34FE6"/>
    <w:rsid w:val="00CB41E9"/>
    <w:rsid w:val="00CC7D0C"/>
    <w:rsid w:val="00CD4BD6"/>
    <w:rsid w:val="00CE7D8E"/>
    <w:rsid w:val="00D33B28"/>
    <w:rsid w:val="00D54366"/>
    <w:rsid w:val="00D90354"/>
    <w:rsid w:val="00DC2F3D"/>
    <w:rsid w:val="00DF3B4A"/>
    <w:rsid w:val="00DF4459"/>
    <w:rsid w:val="00E25593"/>
    <w:rsid w:val="00E34A72"/>
    <w:rsid w:val="00EA6C8F"/>
    <w:rsid w:val="00EC4765"/>
    <w:rsid w:val="00F83003"/>
    <w:rsid w:val="00F879ED"/>
    <w:rsid w:val="00FA46CF"/>
    <w:rsid w:val="00FA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4D15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link w:val="10"/>
    <w:uiPriority w:val="9"/>
    <w:qFormat/>
    <w:rsid w:val="004979C6"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414C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34FE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967DD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4979C6"/>
    <w:rPr>
      <w:b/>
      <w:bCs/>
      <w:kern w:val="36"/>
      <w:sz w:val="48"/>
      <w:szCs w:val="48"/>
      <w:lang w:val="x-none"/>
    </w:rPr>
  </w:style>
  <w:style w:type="character" w:customStyle="1" w:styleId="blk">
    <w:name w:val="blk"/>
    <w:basedOn w:val="a0"/>
    <w:rsid w:val="004979C6"/>
  </w:style>
  <w:style w:type="character" w:styleId="a5">
    <w:name w:val="Hyperlink"/>
    <w:unhideWhenUsed/>
    <w:rsid w:val="004979C6"/>
    <w:rPr>
      <w:color w:val="0000FF"/>
      <w:u w:val="single"/>
    </w:rPr>
  </w:style>
  <w:style w:type="paragraph" w:customStyle="1" w:styleId="11">
    <w:name w:val="11"/>
    <w:basedOn w:val="a"/>
    <w:rsid w:val="00AC07ED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6">
    <w:name w:val="Normal (Web)"/>
    <w:basedOn w:val="a"/>
    <w:uiPriority w:val="99"/>
    <w:unhideWhenUsed/>
    <w:rsid w:val="001C65B2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dt-p">
    <w:name w:val="dt-p"/>
    <w:basedOn w:val="a"/>
    <w:rsid w:val="00467B40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dt-m">
    <w:name w:val="dt-m"/>
    <w:rsid w:val="00467B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4D15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link w:val="10"/>
    <w:uiPriority w:val="9"/>
    <w:qFormat/>
    <w:rsid w:val="004979C6"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414C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34FE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967DD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4979C6"/>
    <w:rPr>
      <w:b/>
      <w:bCs/>
      <w:kern w:val="36"/>
      <w:sz w:val="48"/>
      <w:szCs w:val="48"/>
      <w:lang w:val="x-none"/>
    </w:rPr>
  </w:style>
  <w:style w:type="character" w:customStyle="1" w:styleId="blk">
    <w:name w:val="blk"/>
    <w:basedOn w:val="a0"/>
    <w:rsid w:val="004979C6"/>
  </w:style>
  <w:style w:type="character" w:styleId="a5">
    <w:name w:val="Hyperlink"/>
    <w:unhideWhenUsed/>
    <w:rsid w:val="004979C6"/>
    <w:rPr>
      <w:color w:val="0000FF"/>
      <w:u w:val="single"/>
    </w:rPr>
  </w:style>
  <w:style w:type="paragraph" w:customStyle="1" w:styleId="11">
    <w:name w:val="11"/>
    <w:basedOn w:val="a"/>
    <w:rsid w:val="00AC07ED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6">
    <w:name w:val="Normal (Web)"/>
    <w:basedOn w:val="a"/>
    <w:uiPriority w:val="99"/>
    <w:unhideWhenUsed/>
    <w:rsid w:val="001C65B2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dt-p">
    <w:name w:val="dt-p"/>
    <w:basedOn w:val="a"/>
    <w:rsid w:val="00467B40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dt-m">
    <w:name w:val="dt-m"/>
    <w:rsid w:val="00467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dra.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822AF-7EEB-4686-9537-7F853FD70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3494</CharactersWithSpaces>
  <SharedDoc>false</SharedDoc>
  <HLinks>
    <vt:vector size="6" baseType="variant"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Пользователь</cp:lastModifiedBy>
  <cp:revision>2</cp:revision>
  <cp:lastPrinted>2024-07-02T07:11:00Z</cp:lastPrinted>
  <dcterms:created xsi:type="dcterms:W3CDTF">2024-07-18T05:29:00Z</dcterms:created>
  <dcterms:modified xsi:type="dcterms:W3CDTF">2024-07-18T05:29:00Z</dcterms:modified>
</cp:coreProperties>
</file>