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70" w:rsidRPr="00D2216C" w:rsidRDefault="00C25381" w:rsidP="00C30D70">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w:t>
      </w:r>
      <w:bookmarkStart w:id="0" w:name="_GoBack"/>
      <w:bookmarkEnd w:id="0"/>
      <w:r w:rsidR="00C30D70">
        <w:rPr>
          <w:rFonts w:ascii="Times New Roman" w:eastAsia="Times New Roman" w:hAnsi="Times New Roman" w:cs="Times New Roman"/>
          <w:b/>
          <w:sz w:val="24"/>
          <w:szCs w:val="24"/>
          <w:lang w:eastAsia="ru-RU"/>
        </w:rPr>
        <w:t>Отчет о результатах работы комиссии в 2023 году</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ab/>
        <w:t>В 202</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году </w:t>
      </w:r>
      <w:r>
        <w:rPr>
          <w:rFonts w:ascii="Times New Roman" w:eastAsia="Times New Roman" w:hAnsi="Times New Roman" w:cs="Times New Roman"/>
          <w:sz w:val="24"/>
          <w:szCs w:val="24"/>
          <w:lang w:eastAsia="ru-RU"/>
        </w:rPr>
        <w:t xml:space="preserve">как приоритетные, были определены следующие задачи комиссии: </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формирование единого подхода к межведомственному взаимодействию органов и учреждений системы профилактики безнадзорности и правонарушений несовершеннолетних в системе воспитания и профилактики безнадзорности и правонарушений несовершеннолетних, посредством внедрения информационной системы в сфере защиты прав несовершеннолетних и профилактики их антиобщественного и противоправного поведения.</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оказание ранней помощи родителям в решении проблем и трудностей социального, психологического характера по вопросам воспитания и защиты прав несовершеннолетних детей</w:t>
      </w:r>
      <w:r>
        <w:rPr>
          <w:rFonts w:ascii="Times New Roman" w:eastAsia="Times New Roman" w:hAnsi="Times New Roman" w:cs="Times New Roman"/>
          <w:sz w:val="24"/>
          <w:szCs w:val="24"/>
          <w:lang w:eastAsia="ru-RU"/>
        </w:rPr>
        <w:t xml:space="preserve"> через</w:t>
      </w:r>
      <w:r w:rsidRPr="004452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проведение</w:t>
      </w:r>
      <w:r w:rsidRPr="00445272">
        <w:rPr>
          <w:rFonts w:ascii="Times New Roman" w:eastAsia="Times New Roman" w:hAnsi="Times New Roman" w:cs="Times New Roman"/>
          <w:sz w:val="24"/>
          <w:szCs w:val="24"/>
          <w:lang w:eastAsia="ru-RU"/>
        </w:rPr>
        <w:t xml:space="preserve"> индивидуальной профилактической работы с  родителями и несовершеннолетними  группы социального риска с применением современных форм, методов  и  технологий</w:t>
      </w:r>
      <w:r>
        <w:rPr>
          <w:rFonts w:ascii="Times New Roman" w:eastAsia="Times New Roman" w:hAnsi="Times New Roman" w:cs="Times New Roman"/>
          <w:sz w:val="24"/>
          <w:szCs w:val="24"/>
          <w:lang w:eastAsia="ru-RU"/>
        </w:rPr>
        <w:t xml:space="preserve"> путем</w:t>
      </w:r>
      <w:r w:rsidRPr="00445272">
        <w:rPr>
          <w:rFonts w:ascii="Times New Roman" w:eastAsia="Times New Roman" w:hAnsi="Times New Roman" w:cs="Times New Roman"/>
          <w:sz w:val="24"/>
          <w:szCs w:val="24"/>
          <w:lang w:eastAsia="ru-RU"/>
        </w:rPr>
        <w:t xml:space="preserve"> повышени</w:t>
      </w:r>
      <w:r>
        <w:rPr>
          <w:rFonts w:ascii="Times New Roman" w:eastAsia="Times New Roman" w:hAnsi="Times New Roman" w:cs="Times New Roman"/>
          <w:sz w:val="24"/>
          <w:szCs w:val="24"/>
          <w:lang w:eastAsia="ru-RU"/>
        </w:rPr>
        <w:t>я</w:t>
      </w:r>
      <w:r w:rsidRPr="00445272">
        <w:rPr>
          <w:rFonts w:ascii="Times New Roman" w:eastAsia="Times New Roman" w:hAnsi="Times New Roman" w:cs="Times New Roman"/>
          <w:sz w:val="24"/>
          <w:szCs w:val="24"/>
          <w:lang w:eastAsia="ru-RU"/>
        </w:rPr>
        <w:t xml:space="preserve"> эффективности деятельности органов и уч</w:t>
      </w:r>
      <w:r>
        <w:rPr>
          <w:rFonts w:ascii="Times New Roman" w:eastAsia="Times New Roman" w:hAnsi="Times New Roman" w:cs="Times New Roman"/>
          <w:sz w:val="24"/>
          <w:szCs w:val="24"/>
          <w:lang w:eastAsia="ru-RU"/>
        </w:rPr>
        <w:t>реждений системы профилактики;</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ранне</w:t>
      </w:r>
      <w:r>
        <w:rPr>
          <w:rFonts w:ascii="Times New Roman" w:eastAsia="Times New Roman" w:hAnsi="Times New Roman" w:cs="Times New Roman"/>
          <w:sz w:val="24"/>
          <w:szCs w:val="24"/>
          <w:lang w:eastAsia="ru-RU"/>
        </w:rPr>
        <w:t>е</w:t>
      </w:r>
      <w:r w:rsidRPr="00445272">
        <w:rPr>
          <w:rFonts w:ascii="Times New Roman" w:eastAsia="Times New Roman" w:hAnsi="Times New Roman" w:cs="Times New Roman"/>
          <w:sz w:val="24"/>
          <w:szCs w:val="24"/>
          <w:lang w:eastAsia="ru-RU"/>
        </w:rPr>
        <w:t xml:space="preserve"> выявлени</w:t>
      </w:r>
      <w:r>
        <w:rPr>
          <w:rFonts w:ascii="Times New Roman" w:eastAsia="Times New Roman" w:hAnsi="Times New Roman" w:cs="Times New Roman"/>
          <w:sz w:val="24"/>
          <w:szCs w:val="24"/>
          <w:lang w:eastAsia="ru-RU"/>
        </w:rPr>
        <w:t>е и пресечение</w:t>
      </w:r>
      <w:r w:rsidRPr="00445272">
        <w:rPr>
          <w:rFonts w:ascii="Times New Roman" w:eastAsia="Times New Roman" w:hAnsi="Times New Roman" w:cs="Times New Roman"/>
          <w:sz w:val="24"/>
          <w:szCs w:val="24"/>
          <w:lang w:eastAsia="ru-RU"/>
        </w:rPr>
        <w:t xml:space="preserve"> случаев семейного неблагополучия</w:t>
      </w:r>
      <w:r>
        <w:rPr>
          <w:rFonts w:ascii="Times New Roman" w:eastAsia="Times New Roman" w:hAnsi="Times New Roman" w:cs="Times New Roman"/>
          <w:sz w:val="24"/>
          <w:szCs w:val="24"/>
          <w:lang w:eastAsia="ru-RU"/>
        </w:rPr>
        <w:t>, социальная реабилитация семей, находящихся на разных видах учета, органами и учреждениями системы профилактики;</w:t>
      </w:r>
      <w:r w:rsidRPr="00445272">
        <w:rPr>
          <w:rFonts w:ascii="Times New Roman" w:eastAsia="Times New Roman" w:hAnsi="Times New Roman" w:cs="Times New Roman"/>
          <w:sz w:val="24"/>
          <w:szCs w:val="24"/>
          <w:lang w:eastAsia="ru-RU"/>
        </w:rPr>
        <w:t xml:space="preserve">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усиление мер по профилактике</w:t>
      </w:r>
      <w:r w:rsidRPr="00445272">
        <w:rPr>
          <w:rFonts w:ascii="Times New Roman" w:eastAsia="Times New Roman" w:hAnsi="Times New Roman" w:cs="Times New Roman"/>
          <w:sz w:val="24"/>
          <w:szCs w:val="24"/>
          <w:lang w:eastAsia="ru-RU"/>
        </w:rPr>
        <w:t xml:space="preserve"> жестокого обращения, суицидальных проявлений с детьми в семье и защита ребенка от любых форм дискриминации;</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-выявление причин и условий, </w:t>
      </w:r>
      <w:r>
        <w:rPr>
          <w:rFonts w:ascii="Times New Roman" w:eastAsia="Times New Roman" w:hAnsi="Times New Roman" w:cs="Times New Roman"/>
          <w:sz w:val="24"/>
          <w:szCs w:val="24"/>
          <w:lang w:eastAsia="ru-RU"/>
        </w:rPr>
        <w:t>принятие мер по устранению, предупреждению</w:t>
      </w:r>
      <w:r w:rsidRPr="00445272">
        <w:rPr>
          <w:rFonts w:ascii="Times New Roman" w:eastAsia="Times New Roman" w:hAnsi="Times New Roman" w:cs="Times New Roman"/>
          <w:sz w:val="24"/>
          <w:szCs w:val="24"/>
          <w:lang w:eastAsia="ru-RU"/>
        </w:rPr>
        <w:t xml:space="preserve"> безнадзорности, беспризорности, правонарушений, антиобщественных действий, алкоголизма,</w:t>
      </w:r>
      <w:r>
        <w:rPr>
          <w:rFonts w:ascii="Times New Roman" w:eastAsia="Times New Roman" w:hAnsi="Times New Roman" w:cs="Times New Roman"/>
          <w:sz w:val="24"/>
          <w:szCs w:val="24"/>
          <w:lang w:eastAsia="ru-RU"/>
        </w:rPr>
        <w:t xml:space="preserve"> наркомании несовершеннолетних.</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2023 году комиссией было проведено 31</w:t>
      </w:r>
      <w:r w:rsidRPr="00445272">
        <w:rPr>
          <w:rFonts w:ascii="Times New Roman" w:eastAsia="Times New Roman" w:hAnsi="Times New Roman" w:cs="Times New Roman"/>
          <w:sz w:val="24"/>
          <w:szCs w:val="24"/>
          <w:lang w:eastAsia="ru-RU"/>
        </w:rPr>
        <w:t>(АППГ- 2</w:t>
      </w:r>
      <w:r>
        <w:rPr>
          <w:rFonts w:ascii="Times New Roman" w:eastAsia="Times New Roman" w:hAnsi="Times New Roman" w:cs="Times New Roman"/>
          <w:sz w:val="24"/>
          <w:szCs w:val="24"/>
          <w:lang w:eastAsia="ru-RU"/>
        </w:rPr>
        <w:t>6</w:t>
      </w:r>
      <w:r w:rsidRPr="004452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заседание на котором рассмотрено 18 обще профилактических вопросов.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В комиссию  за  202</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год поступило </w:t>
      </w:r>
      <w:r>
        <w:rPr>
          <w:rFonts w:ascii="Times New Roman" w:eastAsia="Times New Roman" w:hAnsi="Times New Roman" w:cs="Times New Roman"/>
          <w:sz w:val="24"/>
          <w:szCs w:val="24"/>
          <w:lang w:eastAsia="ru-RU"/>
        </w:rPr>
        <w:t>94</w:t>
      </w:r>
      <w:r w:rsidRPr="00445272">
        <w:rPr>
          <w:rFonts w:ascii="Times New Roman" w:eastAsia="Times New Roman" w:hAnsi="Times New Roman" w:cs="Times New Roman"/>
          <w:sz w:val="24"/>
          <w:szCs w:val="24"/>
          <w:lang w:eastAsia="ru-RU"/>
        </w:rPr>
        <w:t xml:space="preserve"> (АППГ-10</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протокол</w:t>
      </w:r>
      <w:r>
        <w:rPr>
          <w:rFonts w:ascii="Times New Roman" w:eastAsia="Times New Roman" w:hAnsi="Times New Roman" w:cs="Times New Roman"/>
          <w:sz w:val="24"/>
          <w:szCs w:val="24"/>
          <w:lang w:eastAsia="ru-RU"/>
        </w:rPr>
        <w:t>а</w:t>
      </w:r>
      <w:r w:rsidRPr="00445272">
        <w:rPr>
          <w:rFonts w:ascii="Times New Roman" w:eastAsia="Times New Roman" w:hAnsi="Times New Roman" w:cs="Times New Roman"/>
          <w:sz w:val="24"/>
          <w:szCs w:val="24"/>
          <w:lang w:eastAsia="ru-RU"/>
        </w:rPr>
        <w:t xml:space="preserve"> об административных правонарушениях, из них в</w:t>
      </w:r>
      <w:r>
        <w:rPr>
          <w:rFonts w:ascii="Times New Roman" w:eastAsia="Times New Roman" w:hAnsi="Times New Roman" w:cs="Times New Roman"/>
          <w:sz w:val="24"/>
          <w:szCs w:val="24"/>
          <w:lang w:eastAsia="ru-RU"/>
        </w:rPr>
        <w:t xml:space="preserve"> отношении: несовершеннолетних 29</w:t>
      </w:r>
      <w:r w:rsidRPr="00445272">
        <w:rPr>
          <w:rFonts w:ascii="Times New Roman" w:eastAsia="Times New Roman" w:hAnsi="Times New Roman" w:cs="Times New Roman"/>
          <w:sz w:val="24"/>
          <w:szCs w:val="24"/>
          <w:lang w:eastAsia="ru-RU"/>
        </w:rPr>
        <w:t>-(АППГ- 17),  родителей-</w:t>
      </w:r>
      <w:r>
        <w:rPr>
          <w:rFonts w:ascii="Times New Roman" w:eastAsia="Times New Roman" w:hAnsi="Times New Roman" w:cs="Times New Roman"/>
          <w:sz w:val="24"/>
          <w:szCs w:val="24"/>
          <w:lang w:eastAsia="ru-RU"/>
        </w:rPr>
        <w:t>65</w:t>
      </w:r>
      <w:r w:rsidRPr="00445272">
        <w:rPr>
          <w:rFonts w:ascii="Times New Roman" w:eastAsia="Times New Roman" w:hAnsi="Times New Roman" w:cs="Times New Roman"/>
          <w:sz w:val="24"/>
          <w:szCs w:val="24"/>
          <w:lang w:eastAsia="ru-RU"/>
        </w:rPr>
        <w:t>(АППГ-8</w:t>
      </w:r>
      <w:r>
        <w:rPr>
          <w:rFonts w:ascii="Times New Roman" w:eastAsia="Times New Roman" w:hAnsi="Times New Roman" w:cs="Times New Roman"/>
          <w:sz w:val="24"/>
          <w:szCs w:val="24"/>
          <w:lang w:eastAsia="ru-RU"/>
        </w:rPr>
        <w:t xml:space="preserve">9) </w:t>
      </w:r>
      <w:r w:rsidRPr="00445272">
        <w:rPr>
          <w:rFonts w:ascii="Times New Roman" w:eastAsia="Times New Roman" w:hAnsi="Times New Roman" w:cs="Times New Roman"/>
          <w:sz w:val="24"/>
          <w:szCs w:val="24"/>
          <w:lang w:eastAsia="ru-RU"/>
        </w:rPr>
        <w:t>в том числе:</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 в отношении родителей </w:t>
      </w:r>
      <w:proofErr w:type="gramStart"/>
      <w:r w:rsidRPr="00445272">
        <w:rPr>
          <w:rFonts w:ascii="Times New Roman" w:eastAsia="Times New Roman" w:hAnsi="Times New Roman" w:cs="Times New Roman"/>
          <w:sz w:val="24"/>
          <w:szCs w:val="24"/>
          <w:lang w:eastAsia="ru-RU"/>
        </w:rPr>
        <w:t>по</w:t>
      </w:r>
      <w:proofErr w:type="gramEnd"/>
      <w:r w:rsidRPr="00445272">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-ч. 1 ст. 5.35 КоАП РФ-</w:t>
      </w:r>
      <w:r>
        <w:rPr>
          <w:rFonts w:ascii="Times New Roman" w:eastAsia="Times New Roman" w:hAnsi="Times New Roman" w:cs="Times New Roman"/>
          <w:sz w:val="24"/>
          <w:szCs w:val="24"/>
          <w:lang w:eastAsia="ru-RU"/>
        </w:rPr>
        <w:t>61</w:t>
      </w:r>
      <w:r w:rsidRPr="00445272">
        <w:rPr>
          <w:rFonts w:ascii="Times New Roman" w:eastAsia="Times New Roman" w:hAnsi="Times New Roman" w:cs="Times New Roman"/>
          <w:sz w:val="24"/>
          <w:szCs w:val="24"/>
          <w:lang w:eastAsia="ru-RU"/>
        </w:rPr>
        <w:t xml:space="preserve"> (АППГ-6</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-ст. 1.4 ЗКК- </w:t>
      </w:r>
      <w:r>
        <w:rPr>
          <w:rFonts w:ascii="Times New Roman" w:eastAsia="Times New Roman" w:hAnsi="Times New Roman" w:cs="Times New Roman"/>
          <w:sz w:val="24"/>
          <w:szCs w:val="24"/>
          <w:lang w:eastAsia="ru-RU"/>
        </w:rPr>
        <w:t>1</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2</w:t>
      </w:r>
      <w:r w:rsidRPr="00445272">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-ст. 20.22 КоАП РФ -</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(АППГ-1</w:t>
      </w:r>
      <w:r>
        <w:rPr>
          <w:rFonts w:ascii="Times New Roman" w:eastAsia="Times New Roman" w:hAnsi="Times New Roman" w:cs="Times New Roman"/>
          <w:sz w:val="24"/>
          <w:szCs w:val="24"/>
          <w:lang w:eastAsia="ru-RU"/>
        </w:rPr>
        <w:t>7</w:t>
      </w:r>
      <w:r w:rsidRPr="00445272">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в отношении несовершеннолетних:</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-ст.6.1.1 КоАП РФ-3(АППГ-0</w:t>
      </w:r>
      <w:r w:rsidRPr="00445272">
        <w:rPr>
          <w:rFonts w:ascii="Times New Roman" w:eastAsia="Times New Roman" w:hAnsi="Times New Roman" w:cs="Times New Roman"/>
          <w:sz w:val="24"/>
          <w:szCs w:val="24"/>
          <w:lang w:eastAsia="ru-RU"/>
        </w:rPr>
        <w:t>);</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-ст. 20.20 ч.1 КоАП РФ-</w:t>
      </w:r>
      <w:r>
        <w:rPr>
          <w:rFonts w:ascii="Times New Roman" w:eastAsia="Times New Roman" w:hAnsi="Times New Roman" w:cs="Times New Roman"/>
          <w:sz w:val="24"/>
          <w:szCs w:val="24"/>
          <w:lang w:eastAsia="ru-RU"/>
        </w:rPr>
        <w:t>9</w:t>
      </w:r>
      <w:r w:rsidRPr="00445272">
        <w:rPr>
          <w:rFonts w:ascii="Times New Roman" w:eastAsia="Times New Roman" w:hAnsi="Times New Roman" w:cs="Times New Roman"/>
          <w:sz w:val="24"/>
          <w:szCs w:val="24"/>
          <w:lang w:eastAsia="ru-RU"/>
        </w:rPr>
        <w:t>(АППГ-6);</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-ст.20.20 ч.2 КоАП РФ-1</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АППГ-0)</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 7.17 КоАП РФ-1(АППГ-0)</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-гл.12 КоАП РФ-</w:t>
      </w:r>
      <w:r>
        <w:rPr>
          <w:rFonts w:ascii="Times New Roman" w:eastAsia="Times New Roman" w:hAnsi="Times New Roman" w:cs="Times New Roman"/>
          <w:sz w:val="24"/>
          <w:szCs w:val="24"/>
          <w:lang w:eastAsia="ru-RU"/>
        </w:rPr>
        <w:t>1</w:t>
      </w:r>
      <w:r w:rsidRPr="00445272">
        <w:rPr>
          <w:rFonts w:ascii="Times New Roman" w:eastAsia="Times New Roman" w:hAnsi="Times New Roman" w:cs="Times New Roman"/>
          <w:sz w:val="24"/>
          <w:szCs w:val="24"/>
          <w:lang w:eastAsia="ru-RU"/>
        </w:rPr>
        <w:t>5(АППГ-</w:t>
      </w:r>
      <w:r>
        <w:rPr>
          <w:rFonts w:ascii="Times New Roman" w:eastAsia="Times New Roman" w:hAnsi="Times New Roman" w:cs="Times New Roman"/>
          <w:sz w:val="24"/>
          <w:szCs w:val="24"/>
          <w:lang w:eastAsia="ru-RU"/>
        </w:rPr>
        <w:t>5</w:t>
      </w:r>
      <w:r w:rsidRPr="00445272">
        <w:rPr>
          <w:rFonts w:ascii="Times New Roman" w:eastAsia="Times New Roman" w:hAnsi="Times New Roman" w:cs="Times New Roman"/>
          <w:sz w:val="24"/>
          <w:szCs w:val="24"/>
          <w:lang w:eastAsia="ru-RU"/>
        </w:rPr>
        <w:t>);</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             С целью выявления административных правонарушений, предусмотренных статьей 1.4 ЗКК, на постоянной основе проводятся рейдовые мероприятия, к администрат</w:t>
      </w:r>
      <w:r>
        <w:rPr>
          <w:rFonts w:ascii="Times New Roman" w:eastAsia="Times New Roman" w:hAnsi="Times New Roman" w:cs="Times New Roman"/>
          <w:sz w:val="24"/>
          <w:szCs w:val="24"/>
          <w:lang w:eastAsia="ru-RU"/>
        </w:rPr>
        <w:t>ивной ответственности привлечен</w:t>
      </w:r>
      <w:r w:rsidRPr="004452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Pr="00445272">
        <w:rPr>
          <w:rFonts w:ascii="Times New Roman" w:eastAsia="Times New Roman" w:hAnsi="Times New Roman" w:cs="Times New Roman"/>
          <w:sz w:val="24"/>
          <w:szCs w:val="24"/>
          <w:lang w:eastAsia="ru-RU"/>
        </w:rPr>
        <w:t xml:space="preserve"> родител</w:t>
      </w:r>
      <w:r>
        <w:rPr>
          <w:rFonts w:ascii="Times New Roman" w:eastAsia="Times New Roman" w:hAnsi="Times New Roman" w:cs="Times New Roman"/>
          <w:sz w:val="24"/>
          <w:szCs w:val="24"/>
          <w:lang w:eastAsia="ru-RU"/>
        </w:rPr>
        <w:t>ь</w:t>
      </w:r>
      <w:r w:rsidRPr="00445272">
        <w:rPr>
          <w:rFonts w:ascii="Times New Roman" w:eastAsia="Times New Roman" w:hAnsi="Times New Roman" w:cs="Times New Roman"/>
          <w:sz w:val="24"/>
          <w:szCs w:val="24"/>
          <w:lang w:eastAsia="ru-RU"/>
        </w:rPr>
        <w:t>, административны</w:t>
      </w:r>
      <w:r>
        <w:rPr>
          <w:rFonts w:ascii="Times New Roman" w:eastAsia="Times New Roman" w:hAnsi="Times New Roman" w:cs="Times New Roman"/>
          <w:sz w:val="24"/>
          <w:szCs w:val="24"/>
          <w:lang w:eastAsia="ru-RU"/>
        </w:rPr>
        <w:t>й</w:t>
      </w:r>
      <w:r w:rsidRPr="00445272">
        <w:rPr>
          <w:rFonts w:ascii="Times New Roman" w:eastAsia="Times New Roman" w:hAnsi="Times New Roman" w:cs="Times New Roman"/>
          <w:sz w:val="24"/>
          <w:szCs w:val="24"/>
          <w:lang w:eastAsia="ru-RU"/>
        </w:rPr>
        <w:t xml:space="preserve"> материал рассмотрен на заседани</w:t>
      </w:r>
      <w:r>
        <w:rPr>
          <w:rFonts w:ascii="Times New Roman" w:eastAsia="Times New Roman" w:hAnsi="Times New Roman" w:cs="Times New Roman"/>
          <w:sz w:val="24"/>
          <w:szCs w:val="24"/>
          <w:lang w:eastAsia="ru-RU"/>
        </w:rPr>
        <w:t>и</w:t>
      </w:r>
      <w:r w:rsidRPr="00445272">
        <w:rPr>
          <w:rFonts w:ascii="Times New Roman" w:eastAsia="Times New Roman" w:hAnsi="Times New Roman" w:cs="Times New Roman"/>
          <w:sz w:val="24"/>
          <w:szCs w:val="24"/>
          <w:lang w:eastAsia="ru-RU"/>
        </w:rPr>
        <w:t xml:space="preserve"> комиссии по делам несовершеннолетних и защите их прав, назначен</w:t>
      </w:r>
      <w:r>
        <w:rPr>
          <w:rFonts w:ascii="Times New Roman" w:eastAsia="Times New Roman" w:hAnsi="Times New Roman" w:cs="Times New Roman"/>
          <w:sz w:val="24"/>
          <w:szCs w:val="24"/>
          <w:lang w:eastAsia="ru-RU"/>
        </w:rPr>
        <w:t>о</w:t>
      </w:r>
      <w:r w:rsidRPr="00445272">
        <w:rPr>
          <w:rFonts w:ascii="Times New Roman" w:eastAsia="Times New Roman" w:hAnsi="Times New Roman" w:cs="Times New Roman"/>
          <w:sz w:val="24"/>
          <w:szCs w:val="24"/>
          <w:lang w:eastAsia="ru-RU"/>
        </w:rPr>
        <w:t xml:space="preserve"> административн</w:t>
      </w:r>
      <w:r>
        <w:rPr>
          <w:rFonts w:ascii="Times New Roman" w:eastAsia="Times New Roman" w:hAnsi="Times New Roman" w:cs="Times New Roman"/>
          <w:sz w:val="24"/>
          <w:szCs w:val="24"/>
          <w:lang w:eastAsia="ru-RU"/>
        </w:rPr>
        <w:t>ое</w:t>
      </w:r>
      <w:r w:rsidRPr="00445272">
        <w:rPr>
          <w:rFonts w:ascii="Times New Roman" w:eastAsia="Times New Roman" w:hAnsi="Times New Roman" w:cs="Times New Roman"/>
          <w:sz w:val="24"/>
          <w:szCs w:val="24"/>
          <w:lang w:eastAsia="ru-RU"/>
        </w:rPr>
        <w:t xml:space="preserve"> наказани</w:t>
      </w:r>
      <w:r>
        <w:rPr>
          <w:rFonts w:ascii="Times New Roman" w:eastAsia="Times New Roman" w:hAnsi="Times New Roman" w:cs="Times New Roman"/>
          <w:sz w:val="24"/>
          <w:szCs w:val="24"/>
          <w:lang w:eastAsia="ru-RU"/>
        </w:rPr>
        <w:t>е</w:t>
      </w:r>
      <w:r w:rsidRPr="00445272">
        <w:rPr>
          <w:rFonts w:ascii="Times New Roman" w:eastAsia="Times New Roman" w:hAnsi="Times New Roman" w:cs="Times New Roman"/>
          <w:sz w:val="24"/>
          <w:szCs w:val="24"/>
          <w:lang w:eastAsia="ru-RU"/>
        </w:rPr>
        <w:t xml:space="preserve"> в виде штраф</w:t>
      </w:r>
      <w:r>
        <w:rPr>
          <w:rFonts w:ascii="Times New Roman" w:eastAsia="Times New Roman" w:hAnsi="Times New Roman" w:cs="Times New Roman"/>
          <w:sz w:val="24"/>
          <w:szCs w:val="24"/>
          <w:lang w:eastAsia="ru-RU"/>
        </w:rPr>
        <w:t>а.</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По итогам рассмотрения административных материалов  назначено наказаний в виде предупреждения-</w:t>
      </w:r>
      <w:r>
        <w:rPr>
          <w:rFonts w:ascii="Times New Roman" w:eastAsia="Times New Roman" w:hAnsi="Times New Roman" w:cs="Times New Roman"/>
          <w:sz w:val="24"/>
          <w:szCs w:val="24"/>
          <w:lang w:eastAsia="ru-RU"/>
        </w:rPr>
        <w:t xml:space="preserve"> 40 (АППГ-</w:t>
      </w:r>
      <w:r w:rsidRPr="00445272">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 из них: в отношении родителей-</w:t>
      </w:r>
      <w:r>
        <w:rPr>
          <w:rFonts w:ascii="Times New Roman" w:eastAsia="Times New Roman" w:hAnsi="Times New Roman" w:cs="Times New Roman"/>
          <w:sz w:val="24"/>
          <w:szCs w:val="24"/>
          <w:lang w:eastAsia="ru-RU"/>
        </w:rPr>
        <w:t xml:space="preserve"> 38 (АППГ-</w:t>
      </w:r>
      <w:r w:rsidRPr="00445272">
        <w:rPr>
          <w:rFonts w:ascii="Times New Roman" w:eastAsia="Times New Roman" w:hAnsi="Times New Roman" w:cs="Times New Roman"/>
          <w:sz w:val="24"/>
          <w:szCs w:val="24"/>
          <w:lang w:eastAsia="ru-RU"/>
        </w:rPr>
        <w:t>39</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 в отношении несовершеннолетних-</w:t>
      </w:r>
      <w:r>
        <w:rPr>
          <w:rFonts w:ascii="Times New Roman" w:eastAsia="Times New Roman" w:hAnsi="Times New Roman" w:cs="Times New Roman"/>
          <w:sz w:val="24"/>
          <w:szCs w:val="24"/>
          <w:lang w:eastAsia="ru-RU"/>
        </w:rPr>
        <w:t>2 (АППГ-</w:t>
      </w:r>
      <w:r w:rsidRPr="0044527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 xml:space="preserve">.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ab/>
        <w:t xml:space="preserve"> В  виде </w:t>
      </w:r>
      <w:proofErr w:type="gramStart"/>
      <w:r w:rsidRPr="00445272">
        <w:rPr>
          <w:rFonts w:ascii="Times New Roman" w:eastAsia="Times New Roman" w:hAnsi="Times New Roman" w:cs="Times New Roman"/>
          <w:sz w:val="24"/>
          <w:szCs w:val="24"/>
          <w:lang w:eastAsia="ru-RU"/>
        </w:rPr>
        <w:t>административного</w:t>
      </w:r>
      <w:proofErr w:type="gramEnd"/>
      <w:r w:rsidRPr="00445272">
        <w:rPr>
          <w:rFonts w:ascii="Times New Roman" w:eastAsia="Times New Roman" w:hAnsi="Times New Roman" w:cs="Times New Roman"/>
          <w:sz w:val="24"/>
          <w:szCs w:val="24"/>
          <w:lang w:eastAsia="ru-RU"/>
        </w:rPr>
        <w:t xml:space="preserve">  штрафа-</w:t>
      </w:r>
      <w:r>
        <w:rPr>
          <w:rFonts w:ascii="Times New Roman" w:eastAsia="Times New Roman" w:hAnsi="Times New Roman" w:cs="Times New Roman"/>
          <w:sz w:val="24"/>
          <w:szCs w:val="24"/>
          <w:lang w:eastAsia="ru-RU"/>
        </w:rPr>
        <w:t>53 (АППГ-</w:t>
      </w:r>
      <w:r w:rsidRPr="00445272">
        <w:rPr>
          <w:rFonts w:ascii="Times New Roman" w:eastAsia="Times New Roman" w:hAnsi="Times New Roman" w:cs="Times New Roman"/>
          <w:sz w:val="24"/>
          <w:szCs w:val="24"/>
          <w:lang w:eastAsia="ru-RU"/>
        </w:rPr>
        <w:t>61</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 из них: в отношении родителей-</w:t>
      </w:r>
      <w:r>
        <w:rPr>
          <w:rFonts w:ascii="Times New Roman" w:eastAsia="Times New Roman" w:hAnsi="Times New Roman" w:cs="Times New Roman"/>
          <w:sz w:val="24"/>
          <w:szCs w:val="24"/>
          <w:lang w:eastAsia="ru-RU"/>
        </w:rPr>
        <w:t>26 (АППГ-</w:t>
      </w:r>
      <w:r w:rsidRPr="00445272">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 в отношении несовершеннолетних-</w:t>
      </w:r>
      <w:r>
        <w:rPr>
          <w:rFonts w:ascii="Times New Roman" w:eastAsia="Times New Roman" w:hAnsi="Times New Roman" w:cs="Times New Roman"/>
          <w:sz w:val="24"/>
          <w:szCs w:val="24"/>
          <w:lang w:eastAsia="ru-RU"/>
        </w:rPr>
        <w:t xml:space="preserve"> 27 (АППГ-</w:t>
      </w:r>
      <w:r w:rsidRPr="0044527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w:t>
      </w:r>
      <w:r w:rsidRPr="00445272">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Прекращено-1.</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ab/>
        <w:t>За 202</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год наложено всего административных штрафов на сумму </w:t>
      </w:r>
      <w:r>
        <w:rPr>
          <w:rFonts w:ascii="Times New Roman" w:eastAsia="Times New Roman" w:hAnsi="Times New Roman" w:cs="Times New Roman"/>
          <w:sz w:val="24"/>
          <w:szCs w:val="24"/>
          <w:lang w:eastAsia="ru-RU"/>
        </w:rPr>
        <w:t>63 5</w:t>
      </w:r>
      <w:r w:rsidRPr="00445272">
        <w:rPr>
          <w:rFonts w:ascii="Times New Roman" w:eastAsia="Times New Roman" w:hAnsi="Times New Roman" w:cs="Times New Roman"/>
          <w:sz w:val="24"/>
          <w:szCs w:val="24"/>
          <w:lang w:eastAsia="ru-RU"/>
        </w:rPr>
        <w:t>00 рублей</w:t>
      </w:r>
      <w:r>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 xml:space="preserve">Оплачено штрафов </w:t>
      </w:r>
      <w:r>
        <w:rPr>
          <w:rFonts w:ascii="Times New Roman" w:eastAsia="Times New Roman" w:hAnsi="Times New Roman" w:cs="Times New Roman"/>
          <w:sz w:val="24"/>
          <w:szCs w:val="24"/>
          <w:lang w:eastAsia="ru-RU"/>
        </w:rPr>
        <w:t>с 01.01.2023 с учетом взысканий с прошлого года</w:t>
      </w:r>
      <w:r w:rsidRPr="00445272">
        <w:rPr>
          <w:rFonts w:ascii="Times New Roman" w:eastAsia="Times New Roman" w:hAnsi="Times New Roman" w:cs="Times New Roman"/>
          <w:sz w:val="24"/>
          <w:szCs w:val="24"/>
          <w:lang w:eastAsia="ru-RU"/>
        </w:rPr>
        <w:t xml:space="preserve"> на сумму</w:t>
      </w:r>
      <w:r>
        <w:rPr>
          <w:rFonts w:ascii="Times New Roman" w:eastAsia="Times New Roman" w:hAnsi="Times New Roman" w:cs="Times New Roman"/>
          <w:sz w:val="24"/>
          <w:szCs w:val="24"/>
          <w:lang w:eastAsia="ru-RU"/>
        </w:rPr>
        <w:t xml:space="preserve"> 45 158,41</w:t>
      </w:r>
      <w:r w:rsidRPr="00445272">
        <w:rPr>
          <w:rFonts w:ascii="Times New Roman" w:eastAsia="Times New Roman" w:hAnsi="Times New Roman" w:cs="Times New Roman"/>
          <w:sz w:val="24"/>
          <w:szCs w:val="24"/>
          <w:lang w:eastAsia="ru-RU"/>
        </w:rPr>
        <w:t>рублей.</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 xml:space="preserve">  Комиссией  за  202</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год  направлено в отдел судебных приставов</w:t>
      </w:r>
      <w:r>
        <w:rPr>
          <w:rFonts w:ascii="Times New Roman" w:eastAsia="Times New Roman" w:hAnsi="Times New Roman" w:cs="Times New Roman"/>
          <w:sz w:val="24"/>
          <w:szCs w:val="24"/>
          <w:lang w:eastAsia="ru-RU"/>
        </w:rPr>
        <w:t xml:space="preserve"> постановлений-</w:t>
      </w:r>
      <w:r w:rsidRPr="004452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42 </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15</w:t>
      </w:r>
      <w:r w:rsidRPr="00445272">
        <w:rPr>
          <w:rFonts w:ascii="Times New Roman" w:eastAsia="Times New Roman" w:hAnsi="Times New Roman" w:cs="Times New Roman"/>
          <w:sz w:val="24"/>
          <w:szCs w:val="24"/>
          <w:lang w:eastAsia="ru-RU"/>
        </w:rPr>
        <w:t xml:space="preserve">)  для взыскания не оплаченных штрафов на сумму </w:t>
      </w:r>
      <w:r>
        <w:rPr>
          <w:rFonts w:ascii="Times New Roman" w:eastAsia="Times New Roman" w:hAnsi="Times New Roman" w:cs="Times New Roman"/>
          <w:sz w:val="24"/>
          <w:szCs w:val="24"/>
          <w:lang w:eastAsia="ru-RU"/>
        </w:rPr>
        <w:t>29 300</w:t>
      </w:r>
      <w:r w:rsidRPr="00445272">
        <w:rPr>
          <w:rFonts w:ascii="Times New Roman" w:eastAsia="Times New Roman" w:hAnsi="Times New Roman" w:cs="Times New Roman"/>
          <w:sz w:val="24"/>
          <w:szCs w:val="24"/>
          <w:lang w:eastAsia="ru-RU"/>
        </w:rPr>
        <w:t xml:space="preserve"> руб. в отношении лиц привлеченных к административной ответственности.</w:t>
      </w:r>
    </w:p>
    <w:p w:rsidR="00C30D70" w:rsidRPr="00445272" w:rsidRDefault="00C30D70" w:rsidP="00C30D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sidRPr="00445272">
        <w:rPr>
          <w:rFonts w:ascii="Times New Roman" w:eastAsia="Times New Roman" w:hAnsi="Times New Roman" w:cs="Times New Roman"/>
          <w:sz w:val="24"/>
          <w:szCs w:val="24"/>
          <w:lang w:eastAsia="ru-RU"/>
        </w:rPr>
        <w:t>На конец</w:t>
      </w:r>
      <w:proofErr w:type="gramEnd"/>
      <w:r w:rsidRPr="00445272">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3</w:t>
      </w:r>
      <w:r w:rsidRPr="00445272">
        <w:rPr>
          <w:rFonts w:ascii="Times New Roman" w:eastAsia="Times New Roman" w:hAnsi="Times New Roman" w:cs="Times New Roman"/>
          <w:sz w:val="24"/>
          <w:szCs w:val="24"/>
          <w:lang w:eastAsia="ru-RU"/>
        </w:rPr>
        <w:t xml:space="preserve"> года на  профилактическом учете </w:t>
      </w:r>
      <w:r>
        <w:rPr>
          <w:rFonts w:ascii="Times New Roman" w:eastAsia="Times New Roman" w:hAnsi="Times New Roman" w:cs="Times New Roman"/>
          <w:sz w:val="24"/>
          <w:szCs w:val="24"/>
          <w:lang w:eastAsia="ru-RU"/>
        </w:rPr>
        <w:t>комиссии</w:t>
      </w:r>
      <w:r w:rsidRPr="00445272">
        <w:rPr>
          <w:rFonts w:ascii="Times New Roman" w:eastAsia="Times New Roman" w:hAnsi="Times New Roman" w:cs="Times New Roman"/>
          <w:sz w:val="24"/>
          <w:szCs w:val="24"/>
          <w:lang w:eastAsia="ru-RU"/>
        </w:rPr>
        <w:t xml:space="preserve"> (СОП) состоит:</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29</w:t>
      </w:r>
      <w:r w:rsidRPr="00445272">
        <w:rPr>
          <w:rFonts w:ascii="Times New Roman" w:eastAsia="Times New Roman" w:hAnsi="Times New Roman" w:cs="Times New Roman"/>
          <w:sz w:val="24"/>
          <w:szCs w:val="24"/>
          <w:lang w:eastAsia="ru-RU"/>
        </w:rPr>
        <w:t>) сем</w:t>
      </w:r>
      <w:r>
        <w:rPr>
          <w:rFonts w:ascii="Times New Roman" w:eastAsia="Times New Roman" w:hAnsi="Times New Roman" w:cs="Times New Roman"/>
          <w:sz w:val="24"/>
          <w:szCs w:val="24"/>
          <w:lang w:eastAsia="ru-RU"/>
        </w:rPr>
        <w:t>ей</w:t>
      </w:r>
      <w:r w:rsidRPr="00445272">
        <w:rPr>
          <w:rFonts w:ascii="Times New Roman" w:eastAsia="Times New Roman" w:hAnsi="Times New Roman" w:cs="Times New Roman"/>
          <w:sz w:val="24"/>
          <w:szCs w:val="24"/>
          <w:lang w:eastAsia="ru-RU"/>
        </w:rPr>
        <w:t xml:space="preserve">, в них воспитывается </w:t>
      </w:r>
      <w:r>
        <w:rPr>
          <w:rFonts w:ascii="Times New Roman" w:eastAsia="Times New Roman" w:hAnsi="Times New Roman" w:cs="Times New Roman"/>
          <w:sz w:val="24"/>
          <w:szCs w:val="24"/>
          <w:lang w:eastAsia="ru-RU"/>
        </w:rPr>
        <w:t>68</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64</w:t>
      </w:r>
      <w:r w:rsidRPr="004452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детей </w:t>
      </w:r>
      <w:r w:rsidRPr="00445272">
        <w:rPr>
          <w:rFonts w:ascii="Times New Roman" w:eastAsia="Times New Roman" w:hAnsi="Times New Roman" w:cs="Times New Roman"/>
          <w:sz w:val="24"/>
          <w:szCs w:val="24"/>
          <w:lang w:eastAsia="ru-RU"/>
        </w:rPr>
        <w:t>(в связи с ненадлежащим исполнением родительских обязанностей);</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445272">
        <w:rPr>
          <w:rFonts w:ascii="Times New Roman" w:eastAsia="Times New Roman" w:hAnsi="Times New Roman" w:cs="Times New Roman"/>
          <w:sz w:val="24"/>
          <w:szCs w:val="24"/>
          <w:lang w:eastAsia="ru-RU"/>
        </w:rPr>
        <w:t>(АППГ-1</w:t>
      </w:r>
      <w:r>
        <w:rPr>
          <w:rFonts w:ascii="Times New Roman" w:eastAsia="Times New Roman" w:hAnsi="Times New Roman" w:cs="Times New Roman"/>
          <w:sz w:val="24"/>
          <w:szCs w:val="24"/>
          <w:lang w:eastAsia="ru-RU"/>
        </w:rPr>
        <w:t>4</w:t>
      </w:r>
      <w:r w:rsidRPr="00445272">
        <w:rPr>
          <w:rFonts w:ascii="Times New Roman" w:eastAsia="Times New Roman" w:hAnsi="Times New Roman" w:cs="Times New Roman"/>
          <w:sz w:val="24"/>
          <w:szCs w:val="24"/>
          <w:lang w:eastAsia="ru-RU"/>
        </w:rPr>
        <w:t>) несовершеннолетних.</w:t>
      </w:r>
      <w:r w:rsidRPr="009A3E58">
        <w:rPr>
          <w:rFonts w:ascii="Times New Roman" w:eastAsia="Times New Roman" w:hAnsi="Times New Roman" w:cs="Times New Roman"/>
          <w:sz w:val="24"/>
          <w:szCs w:val="24"/>
          <w:lang w:eastAsia="ru-RU"/>
        </w:rPr>
        <w:t xml:space="preserve"> </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о всеми</w:t>
      </w:r>
      <w:r w:rsidRPr="00445272">
        <w:rPr>
          <w:rFonts w:ascii="Times New Roman" w:eastAsia="Times New Roman" w:hAnsi="Times New Roman" w:cs="Times New Roman"/>
          <w:sz w:val="24"/>
          <w:szCs w:val="24"/>
          <w:lang w:eastAsia="ru-RU"/>
        </w:rPr>
        <w:t xml:space="preserve"> несовершеннолетними и семьями, находящимися в социально опасном положении организована индивидуальная профилактическая работа</w:t>
      </w:r>
      <w:r>
        <w:rPr>
          <w:rFonts w:ascii="Times New Roman" w:eastAsia="Times New Roman" w:hAnsi="Times New Roman" w:cs="Times New Roman"/>
          <w:sz w:val="24"/>
          <w:szCs w:val="24"/>
          <w:lang w:eastAsia="ru-RU"/>
        </w:rPr>
        <w:t xml:space="preserve"> органами и учреждениями системы профилактики</w:t>
      </w:r>
      <w:r w:rsidRPr="00445272">
        <w:rPr>
          <w:rFonts w:ascii="Times New Roman" w:eastAsia="Times New Roman" w:hAnsi="Times New Roman" w:cs="Times New Roman"/>
          <w:sz w:val="24"/>
          <w:szCs w:val="24"/>
          <w:lang w:eastAsia="ru-RU"/>
        </w:rPr>
        <w:t>.</w:t>
      </w:r>
    </w:p>
    <w:p w:rsidR="00C30D70" w:rsidRPr="00415526"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Н</w:t>
      </w:r>
      <w:r w:rsidRPr="00415526">
        <w:rPr>
          <w:rFonts w:ascii="Times New Roman" w:eastAsia="Times New Roman" w:hAnsi="Times New Roman" w:cs="Times New Roman"/>
          <w:sz w:val="24"/>
          <w:szCs w:val="24"/>
          <w:lang w:eastAsia="ru-RU"/>
        </w:rPr>
        <w:t xml:space="preserve">а профилактический учет </w:t>
      </w:r>
      <w:r>
        <w:rPr>
          <w:rFonts w:ascii="Times New Roman" w:eastAsia="Times New Roman" w:hAnsi="Times New Roman" w:cs="Times New Roman"/>
          <w:sz w:val="24"/>
          <w:szCs w:val="24"/>
          <w:lang w:eastAsia="ru-RU"/>
        </w:rPr>
        <w:t>комиссии</w:t>
      </w:r>
      <w:r w:rsidRPr="00415526">
        <w:rPr>
          <w:rFonts w:ascii="Times New Roman" w:eastAsia="Times New Roman" w:hAnsi="Times New Roman" w:cs="Times New Roman"/>
          <w:sz w:val="24"/>
          <w:szCs w:val="24"/>
          <w:lang w:eastAsia="ru-RU"/>
        </w:rPr>
        <w:t xml:space="preserve"> (СОП)</w:t>
      </w:r>
      <w:r>
        <w:rPr>
          <w:rFonts w:ascii="Times New Roman" w:eastAsia="Times New Roman" w:hAnsi="Times New Roman" w:cs="Times New Roman"/>
          <w:sz w:val="24"/>
          <w:szCs w:val="24"/>
          <w:lang w:eastAsia="ru-RU"/>
        </w:rPr>
        <w:t xml:space="preserve"> за 2023 год </w:t>
      </w:r>
      <w:r w:rsidRPr="00415526">
        <w:rPr>
          <w:rFonts w:ascii="Times New Roman" w:eastAsia="Times New Roman" w:hAnsi="Times New Roman" w:cs="Times New Roman"/>
          <w:sz w:val="24"/>
          <w:szCs w:val="24"/>
          <w:lang w:eastAsia="ru-RU"/>
        </w:rPr>
        <w:t>поставлено:</w:t>
      </w:r>
    </w:p>
    <w:p w:rsidR="00C30D70" w:rsidRPr="00415526"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15526">
        <w:rPr>
          <w:rFonts w:ascii="Times New Roman" w:eastAsia="Times New Roman" w:hAnsi="Times New Roman" w:cs="Times New Roman"/>
          <w:sz w:val="24"/>
          <w:szCs w:val="24"/>
          <w:lang w:eastAsia="ru-RU"/>
        </w:rPr>
        <w:t>-25 семей (АППГ-25), имеющих на воспитании-64(АППГ-55) детей, в связи с ненадлежащим  неисполнением родителей обязанностей по воспитанию и содержанию   несовершеннолетних, злоупотреблением алкогольной продукции;</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6 </w:t>
      </w:r>
      <w:r w:rsidRPr="00445272">
        <w:rPr>
          <w:rFonts w:ascii="Times New Roman" w:eastAsia="Times New Roman" w:hAnsi="Times New Roman" w:cs="Times New Roman"/>
          <w:sz w:val="24"/>
          <w:szCs w:val="24"/>
          <w:lang w:eastAsia="ru-RU"/>
        </w:rPr>
        <w:t>(АППГ-15) несовершеннолетних.</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С</w:t>
      </w:r>
      <w:r w:rsidRPr="00445272">
        <w:rPr>
          <w:rFonts w:ascii="Times New Roman" w:eastAsia="Times New Roman" w:hAnsi="Times New Roman" w:cs="Times New Roman"/>
          <w:sz w:val="24"/>
          <w:szCs w:val="24"/>
          <w:lang w:eastAsia="ru-RU"/>
        </w:rPr>
        <w:t>нято с профилактического учета</w:t>
      </w:r>
      <w:r>
        <w:rPr>
          <w:rFonts w:ascii="Times New Roman" w:eastAsia="Times New Roman" w:hAnsi="Times New Roman" w:cs="Times New Roman"/>
          <w:sz w:val="24"/>
          <w:szCs w:val="24"/>
          <w:lang w:eastAsia="ru-RU"/>
        </w:rPr>
        <w:t xml:space="preserve"> комиссии (СОП) за 2023 год</w:t>
      </w:r>
      <w:r w:rsidRPr="00445272">
        <w:rPr>
          <w:rFonts w:ascii="Times New Roman" w:eastAsia="Times New Roman" w:hAnsi="Times New Roman" w:cs="Times New Roman"/>
          <w:sz w:val="24"/>
          <w:szCs w:val="24"/>
          <w:lang w:eastAsia="ru-RU"/>
        </w:rPr>
        <w:t xml:space="preserve">: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-семей </w:t>
      </w:r>
      <w:r>
        <w:rPr>
          <w:rFonts w:ascii="Times New Roman" w:eastAsia="Times New Roman" w:hAnsi="Times New Roman" w:cs="Times New Roman"/>
          <w:sz w:val="24"/>
          <w:szCs w:val="24"/>
          <w:lang w:eastAsia="ru-RU"/>
        </w:rPr>
        <w:t>27</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35</w:t>
      </w:r>
      <w:r w:rsidRPr="00445272">
        <w:rPr>
          <w:rFonts w:ascii="Times New Roman" w:eastAsia="Times New Roman" w:hAnsi="Times New Roman" w:cs="Times New Roman"/>
          <w:sz w:val="24"/>
          <w:szCs w:val="24"/>
          <w:lang w:eastAsia="ru-RU"/>
        </w:rPr>
        <w:t>);</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-несовершеннолетних вступивших в конфликт с законом-</w:t>
      </w:r>
      <w:r>
        <w:rPr>
          <w:rFonts w:ascii="Times New Roman" w:eastAsia="Times New Roman" w:hAnsi="Times New Roman" w:cs="Times New Roman"/>
          <w:sz w:val="24"/>
          <w:szCs w:val="24"/>
          <w:lang w:eastAsia="ru-RU"/>
        </w:rPr>
        <w:t>16</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19</w:t>
      </w:r>
      <w:r w:rsidRPr="00445272">
        <w:rPr>
          <w:rFonts w:ascii="Times New Roman" w:eastAsia="Times New Roman" w:hAnsi="Times New Roman" w:cs="Times New Roman"/>
          <w:sz w:val="24"/>
          <w:szCs w:val="24"/>
          <w:lang w:eastAsia="ru-RU"/>
        </w:rPr>
        <w:t xml:space="preserve">).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ab/>
        <w:t xml:space="preserve">На раннем профилактическом контроле в комиссии </w:t>
      </w:r>
      <w:proofErr w:type="gramStart"/>
      <w:r w:rsidRPr="00445272">
        <w:rPr>
          <w:rFonts w:ascii="Times New Roman" w:eastAsia="Times New Roman" w:hAnsi="Times New Roman" w:cs="Times New Roman"/>
          <w:sz w:val="24"/>
          <w:szCs w:val="24"/>
          <w:lang w:eastAsia="ru-RU"/>
        </w:rPr>
        <w:t>на конец</w:t>
      </w:r>
      <w:proofErr w:type="gramEnd"/>
      <w:r w:rsidRPr="00445272">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 xml:space="preserve">3 </w:t>
      </w:r>
      <w:r w:rsidRPr="00445272">
        <w:rPr>
          <w:rFonts w:ascii="Times New Roman" w:eastAsia="Times New Roman" w:hAnsi="Times New Roman" w:cs="Times New Roman"/>
          <w:sz w:val="24"/>
          <w:szCs w:val="24"/>
          <w:lang w:eastAsia="ru-RU"/>
        </w:rPr>
        <w:t>года состоит:</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-семей- </w:t>
      </w:r>
      <w:r>
        <w:rPr>
          <w:rFonts w:ascii="Times New Roman" w:eastAsia="Times New Roman" w:hAnsi="Times New Roman" w:cs="Times New Roman"/>
          <w:sz w:val="24"/>
          <w:szCs w:val="24"/>
          <w:lang w:eastAsia="ru-RU"/>
        </w:rPr>
        <w:t>6</w:t>
      </w:r>
      <w:r w:rsidRPr="00445272">
        <w:rPr>
          <w:rFonts w:ascii="Times New Roman" w:eastAsia="Times New Roman" w:hAnsi="Times New Roman" w:cs="Times New Roman"/>
          <w:sz w:val="24"/>
          <w:szCs w:val="24"/>
          <w:lang w:eastAsia="ru-RU"/>
        </w:rPr>
        <w:t>(АППГ-</w:t>
      </w:r>
      <w:r>
        <w:rPr>
          <w:rFonts w:ascii="Times New Roman" w:eastAsia="Times New Roman" w:hAnsi="Times New Roman" w:cs="Times New Roman"/>
          <w:sz w:val="24"/>
          <w:szCs w:val="24"/>
          <w:lang w:eastAsia="ru-RU"/>
        </w:rPr>
        <w:t>4</w:t>
      </w:r>
      <w:r w:rsidRPr="00445272">
        <w:rPr>
          <w:rFonts w:ascii="Times New Roman" w:eastAsia="Times New Roman" w:hAnsi="Times New Roman" w:cs="Times New Roman"/>
          <w:sz w:val="24"/>
          <w:szCs w:val="24"/>
          <w:lang w:eastAsia="ru-RU"/>
        </w:rPr>
        <w:t>) с признаками социального риска,  в них детей-</w:t>
      </w:r>
      <w:r>
        <w:rPr>
          <w:rFonts w:ascii="Times New Roman" w:eastAsia="Times New Roman" w:hAnsi="Times New Roman" w:cs="Times New Roman"/>
          <w:sz w:val="24"/>
          <w:szCs w:val="24"/>
          <w:lang w:eastAsia="ru-RU"/>
        </w:rPr>
        <w:t>19</w:t>
      </w:r>
      <w:r w:rsidRPr="00445272">
        <w:rPr>
          <w:rFonts w:ascii="Times New Roman" w:eastAsia="Times New Roman" w:hAnsi="Times New Roman" w:cs="Times New Roman"/>
          <w:sz w:val="24"/>
          <w:szCs w:val="24"/>
          <w:lang w:eastAsia="ru-RU"/>
        </w:rPr>
        <w:t xml:space="preserve">(АППГ-4);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-несовершеннолетних с </w:t>
      </w:r>
      <w:proofErr w:type="gramStart"/>
      <w:r w:rsidRPr="00445272">
        <w:rPr>
          <w:rFonts w:ascii="Times New Roman" w:eastAsia="Times New Roman" w:hAnsi="Times New Roman" w:cs="Times New Roman"/>
          <w:sz w:val="24"/>
          <w:szCs w:val="24"/>
          <w:lang w:eastAsia="ru-RU"/>
        </w:rPr>
        <w:t>противоправным</w:t>
      </w:r>
      <w:proofErr w:type="gramEnd"/>
      <w:r w:rsidRPr="00445272">
        <w:rPr>
          <w:rFonts w:ascii="Times New Roman" w:eastAsia="Times New Roman" w:hAnsi="Times New Roman" w:cs="Times New Roman"/>
          <w:sz w:val="24"/>
          <w:szCs w:val="24"/>
          <w:lang w:eastAsia="ru-RU"/>
        </w:rPr>
        <w:t xml:space="preserve"> поведением-</w:t>
      </w:r>
      <w:r>
        <w:rPr>
          <w:rFonts w:ascii="Times New Roman" w:eastAsia="Times New Roman" w:hAnsi="Times New Roman" w:cs="Times New Roman"/>
          <w:sz w:val="24"/>
          <w:szCs w:val="24"/>
          <w:lang w:eastAsia="ru-RU"/>
        </w:rPr>
        <w:t>1</w:t>
      </w:r>
      <w:r w:rsidRPr="00445272">
        <w:rPr>
          <w:rFonts w:ascii="Times New Roman" w:eastAsia="Times New Roman" w:hAnsi="Times New Roman" w:cs="Times New Roman"/>
          <w:sz w:val="24"/>
          <w:szCs w:val="24"/>
          <w:lang w:eastAsia="ru-RU"/>
        </w:rPr>
        <w:t>(АППГ-2).</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адрес комиссии за  год поступило 35 информационных</w:t>
      </w:r>
      <w:r w:rsidRPr="006E698C">
        <w:rPr>
          <w:rFonts w:ascii="Times New Roman" w:eastAsia="Times New Roman" w:hAnsi="Times New Roman" w:cs="Times New Roman"/>
          <w:sz w:val="24"/>
          <w:szCs w:val="24"/>
          <w:lang w:eastAsia="ru-RU"/>
        </w:rPr>
        <w:t xml:space="preserve"> обращени</w:t>
      </w:r>
      <w:r>
        <w:rPr>
          <w:rFonts w:ascii="Times New Roman" w:eastAsia="Times New Roman" w:hAnsi="Times New Roman" w:cs="Times New Roman"/>
          <w:sz w:val="24"/>
          <w:szCs w:val="24"/>
          <w:lang w:eastAsia="ru-RU"/>
        </w:rPr>
        <w:t>й</w:t>
      </w:r>
      <w:r w:rsidRPr="006E698C">
        <w:rPr>
          <w:rFonts w:ascii="Times New Roman" w:eastAsia="Times New Roman" w:hAnsi="Times New Roman" w:cs="Times New Roman"/>
          <w:sz w:val="24"/>
          <w:szCs w:val="24"/>
          <w:lang w:eastAsia="ru-RU"/>
        </w:rPr>
        <w:t xml:space="preserve"> (АППГ-18) </w:t>
      </w:r>
      <w:r>
        <w:rPr>
          <w:rFonts w:ascii="Times New Roman" w:eastAsia="Times New Roman" w:hAnsi="Times New Roman" w:cs="Times New Roman"/>
          <w:sz w:val="24"/>
          <w:szCs w:val="24"/>
          <w:lang w:eastAsia="ru-RU"/>
        </w:rPr>
        <w:t xml:space="preserve">по фактам и признакам детского и семейного неблагополучия. Все сообщения рассмотрены на заседании комиссии, по всем выявленным фактам приняты индивидуальные меры реагирования, с учетом условий способствующих неблагополучию. </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Вопрос </w:t>
      </w:r>
      <w:r>
        <w:rPr>
          <w:rFonts w:ascii="Times New Roman" w:eastAsia="Times New Roman" w:hAnsi="Times New Roman"/>
          <w:sz w:val="24"/>
          <w:szCs w:val="24"/>
          <w:lang w:eastAsia="ru-RU"/>
        </w:rPr>
        <w:t>об исполнении постановления Правительства Красноярского края от 02.10.2015 № 516-п «Об утверждении порядка межведомственного взаимодействия органов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 рассматривался на заседании комиссии в первом полугодии 2023 года (постановление № 3-кдн), с вынесением поручений к неукоснительному их исполнению, и соблюдению сроков направления сообщений в комиссию своевременно.</w:t>
      </w:r>
      <w:proofErr w:type="gramEnd"/>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Комиссией ежеквартально проводится сверка по выявлению фактов и признаков детского и семейного неблагополучия с субъектами профилактики безнадзорности и правонарушений.</w:t>
      </w:r>
    </w:p>
    <w:p w:rsidR="00C30D70" w:rsidRPr="00A95B2D"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A95B2D">
        <w:rPr>
          <w:rFonts w:ascii="Times New Roman" w:eastAsia="Times New Roman" w:hAnsi="Times New Roman" w:cs="Times New Roman"/>
          <w:sz w:val="24"/>
          <w:szCs w:val="24"/>
          <w:lang w:eastAsia="ru-RU"/>
        </w:rPr>
        <w:t xml:space="preserve">По итогам 12 месяцев 2023 года </w:t>
      </w:r>
      <w:r w:rsidRPr="00A95B2D">
        <w:rPr>
          <w:rFonts w:ascii="Times New Roman" w:eastAsia="Times New Roman" w:hAnsi="Times New Roman" w:cs="Times New Roman"/>
          <w:sz w:val="24"/>
          <w:szCs w:val="24"/>
        </w:rPr>
        <w:t>зарегистрирова</w:t>
      </w:r>
      <w:r>
        <w:rPr>
          <w:rFonts w:ascii="Times New Roman" w:eastAsia="Times New Roman" w:hAnsi="Times New Roman" w:cs="Times New Roman"/>
          <w:sz w:val="24"/>
          <w:szCs w:val="24"/>
        </w:rPr>
        <w:t>н</w:t>
      </w:r>
      <w:r w:rsidRPr="00A95B2D">
        <w:rPr>
          <w:rFonts w:ascii="Times New Roman" w:eastAsia="Times New Roman" w:hAnsi="Times New Roman" w:cs="Times New Roman"/>
          <w:sz w:val="24"/>
          <w:szCs w:val="24"/>
        </w:rPr>
        <w:t>ы</w:t>
      </w:r>
      <w:r>
        <w:rPr>
          <w:rFonts w:ascii="Times New Roman" w:eastAsia="Times New Roman" w:hAnsi="Times New Roman" w:cs="Times New Roman"/>
          <w:sz w:val="24"/>
          <w:szCs w:val="24"/>
        </w:rPr>
        <w:t xml:space="preserve"> преступления</w:t>
      </w:r>
      <w:r w:rsidRPr="00A95B2D">
        <w:rPr>
          <w:rFonts w:ascii="Times New Roman" w:eastAsia="Times New Roman" w:hAnsi="Times New Roman" w:cs="Times New Roman"/>
          <w:sz w:val="24"/>
          <w:szCs w:val="24"/>
        </w:rPr>
        <w:t xml:space="preserve"> насильственн</w:t>
      </w:r>
      <w:r>
        <w:rPr>
          <w:rFonts w:ascii="Times New Roman" w:eastAsia="Times New Roman" w:hAnsi="Times New Roman" w:cs="Times New Roman"/>
          <w:sz w:val="24"/>
          <w:szCs w:val="24"/>
        </w:rPr>
        <w:t>ого характера</w:t>
      </w:r>
      <w:r w:rsidRPr="00A95B2D">
        <w:rPr>
          <w:rFonts w:ascii="Times New Roman" w:eastAsia="Times New Roman" w:hAnsi="Times New Roman" w:cs="Times New Roman"/>
          <w:sz w:val="24"/>
          <w:szCs w:val="24"/>
        </w:rPr>
        <w:t>, в отношении несовершеннолетних детей</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За данный период времени 7 преступлений в отношении 8 несовершеннолетних: из них 1 преступление по ст. 131 УК РФ (преступление совершено в семье отчимом в отношении своих падчериц) 4 преступления, предусмотренные ст.132 УК РФ, из них 2 преступления совершены в семье, 2 преступления совершил несовершеннолетний в отношении иных лиц, 3 преступления, предусмотренные</w:t>
      </w:r>
      <w:proofErr w:type="gramEnd"/>
      <w:r>
        <w:rPr>
          <w:rFonts w:ascii="Times New Roman" w:eastAsia="Times New Roman" w:hAnsi="Times New Roman" w:cs="Times New Roman"/>
          <w:sz w:val="24"/>
          <w:szCs w:val="24"/>
        </w:rPr>
        <w:t xml:space="preserve"> ст. 134 УК РФ в отношении одной несовершеннолетней. </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color w:val="FF0000"/>
          <w:sz w:val="24"/>
          <w:szCs w:val="24"/>
          <w:lang w:eastAsia="ru-RU"/>
        </w:rPr>
      </w:pPr>
      <w:r w:rsidRPr="00B31819">
        <w:rPr>
          <w:rFonts w:ascii="Times New Roman" w:eastAsia="Times New Roman" w:hAnsi="Times New Roman" w:cs="Times New Roman"/>
          <w:sz w:val="24"/>
          <w:szCs w:val="24"/>
          <w:lang w:eastAsia="ru-RU"/>
        </w:rPr>
        <w:t>За 12 месяцев 2023 года на территории Идринского района зарегистрировано</w:t>
      </w:r>
      <w:r>
        <w:rPr>
          <w:rFonts w:ascii="Times New Roman" w:eastAsia="Times New Roman" w:hAnsi="Times New Roman" w:cs="Times New Roman"/>
          <w:sz w:val="24"/>
          <w:szCs w:val="24"/>
          <w:lang w:eastAsia="ru-RU"/>
        </w:rPr>
        <w:t xml:space="preserve"> 5 преступлений, совершенных несовершеннолетними. Из 5 совершенных преступлений, 2 преступления относятся к категории особо тяжких, 1 преступление тяжкое, 1 преступление средней тяжести, 1 преступление небольшой тяжести. Из 5 преступлений, 4 преступления совершены несовершеннолетними в дневное время, 1 преступление совершено в ночное время. Преступления совершены учащимися школы. </w:t>
      </w:r>
      <w:proofErr w:type="gramStart"/>
      <w:r>
        <w:rPr>
          <w:rFonts w:ascii="Times New Roman" w:eastAsia="Times New Roman" w:hAnsi="Times New Roman" w:cs="Times New Roman"/>
          <w:sz w:val="24"/>
          <w:szCs w:val="24"/>
          <w:lang w:eastAsia="ru-RU"/>
        </w:rPr>
        <w:t xml:space="preserve">Из 5 преступлений 1 совершено жителем другого района, 4 преступления совершены жителями Идринского района. 5 преступлений совершены четырьмя несовершеннолетними, из них 1 состоял на профилактическом учете, ранее судим, отбывал наказания в местах лишения свободы, 1 </w:t>
      </w:r>
      <w:r>
        <w:rPr>
          <w:rFonts w:ascii="Times New Roman" w:eastAsia="Times New Roman" w:hAnsi="Times New Roman" w:cs="Times New Roman"/>
          <w:sz w:val="24"/>
          <w:szCs w:val="24"/>
          <w:lang w:eastAsia="ru-RU"/>
        </w:rPr>
        <w:lastRenderedPageBreak/>
        <w:t>преступление совершено в состоянии алкогольного опьянения, несовершеннолетним жителем Краснотуранского района, 1 преступление совершено в общественном месте.</w:t>
      </w:r>
      <w:proofErr w:type="gramEnd"/>
    </w:p>
    <w:p w:rsidR="00C30D70" w:rsidRPr="00B31819"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r w:rsidRPr="00B31819">
        <w:rPr>
          <w:rFonts w:ascii="Times New Roman" w:eastAsia="Times New Roman" w:hAnsi="Times New Roman" w:cs="Times New Roman"/>
          <w:sz w:val="24"/>
          <w:szCs w:val="24"/>
          <w:lang w:eastAsia="ru-RU"/>
        </w:rPr>
        <w:t xml:space="preserve">За данный период времени общественно-опасных деяний совершенных несовершеннолетними  </w:t>
      </w:r>
      <w:r>
        <w:rPr>
          <w:rFonts w:ascii="Times New Roman" w:eastAsia="Times New Roman" w:hAnsi="Times New Roman" w:cs="Times New Roman"/>
          <w:sz w:val="24"/>
          <w:szCs w:val="24"/>
          <w:lang w:eastAsia="ru-RU"/>
        </w:rPr>
        <w:t>7</w:t>
      </w:r>
      <w:r w:rsidRPr="00B31819">
        <w:rPr>
          <w:rFonts w:ascii="Times New Roman" w:eastAsia="Times New Roman" w:hAnsi="Times New Roman" w:cs="Times New Roman"/>
          <w:sz w:val="24"/>
          <w:szCs w:val="24"/>
          <w:lang w:eastAsia="ru-RU"/>
        </w:rPr>
        <w:t xml:space="preserve"> (АППГ-3).</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Pr>
          <w:rFonts w:ascii="Times New Roman" w:eastAsia="Times New Roman" w:hAnsi="Times New Roman" w:cs="Times New Roman"/>
          <w:sz w:val="24"/>
          <w:szCs w:val="24"/>
          <w:lang w:eastAsia="ru-RU"/>
        </w:rPr>
        <w:t>Основными причинами, способствующими совершению противоправных деяний являются</w:t>
      </w:r>
      <w:proofErr w:type="gramEnd"/>
      <w:r>
        <w:rPr>
          <w:rFonts w:ascii="Times New Roman" w:eastAsia="Times New Roman" w:hAnsi="Times New Roman" w:cs="Times New Roman"/>
          <w:sz w:val="24"/>
          <w:szCs w:val="24"/>
          <w:lang w:eastAsia="ru-RU"/>
        </w:rPr>
        <w:t xml:space="preserve"> необдуманность последствий своих действий, уверенность в безнаказанности, возрастные особенности, отрицательное влияние со стороны друзей, употребление спиртных напитков, а также негативное влияние и бесконтрольность за поведением подростков со стороны родителей, от общепринятых норм поведения, готовность следовать за отрицательным лидером. </w:t>
      </w:r>
      <w:r>
        <w:rPr>
          <w:rFonts w:ascii="Times New Roman" w:eastAsia="Times New Roman" w:hAnsi="Times New Roman" w:cs="Times New Roman"/>
          <w:sz w:val="24"/>
          <w:szCs w:val="24"/>
          <w:lang w:eastAsia="ru-RU"/>
        </w:rPr>
        <w:tab/>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Pr>
          <w:rFonts w:ascii="Times New Roman" w:eastAsia="Times New Roman" w:hAnsi="Times New Roman" w:cs="Times New Roman"/>
          <w:sz w:val="24"/>
          <w:szCs w:val="24"/>
          <w:lang w:eastAsia="ru-RU"/>
        </w:rPr>
        <w:t>Всем субъектам системы профилактики безнадзорности и правонарушений с целью предупреждения совершения преступлений и правонарушений в отношении несовершеннолетних поручено продолжить работу по выявлению детского и семейного неблагополучия, устранению причин и условий, способствующих проявления насилия и жестокости со стороны взрослых и сверстников с включением в планы работы образовательных учреждений мероприятий, направленных на профилактику насилия и жестокого обращения среди несовершеннолетних;</w:t>
      </w:r>
      <w:proofErr w:type="gramEnd"/>
      <w:r>
        <w:rPr>
          <w:rFonts w:ascii="Times New Roman" w:eastAsia="Times New Roman" w:hAnsi="Times New Roman" w:cs="Times New Roman"/>
          <w:sz w:val="24"/>
          <w:szCs w:val="24"/>
          <w:lang w:eastAsia="ru-RU"/>
        </w:rPr>
        <w:t xml:space="preserve"> принять дополнительные меры по организации социально-педагогической, социально-психологической реабилитации, в том числе с применением восстановительных технологий, с пострадавшими несовершеннолетними; провести разъяснительную работу в семьях направленную на профилактику жестокого обращения и насилия в отношении детей.</w:t>
      </w:r>
    </w:p>
    <w:p w:rsidR="00C30D70" w:rsidRPr="0059667C"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r w:rsidRPr="0059667C">
        <w:rPr>
          <w:rFonts w:ascii="Times New Roman" w:eastAsia="Times New Roman" w:hAnsi="Times New Roman" w:cs="Times New Roman"/>
          <w:sz w:val="24"/>
          <w:szCs w:val="24"/>
          <w:lang w:eastAsia="ru-RU"/>
        </w:rPr>
        <w:t>В 2023 году с целью оказания помощи семьям, находящимся в социально-опасном положении 2</w:t>
      </w:r>
      <w:r>
        <w:rPr>
          <w:rFonts w:ascii="Times New Roman" w:eastAsia="Times New Roman" w:hAnsi="Times New Roman" w:cs="Times New Roman"/>
          <w:sz w:val="24"/>
          <w:szCs w:val="24"/>
          <w:lang w:eastAsia="ru-RU"/>
        </w:rPr>
        <w:t>8</w:t>
      </w:r>
      <w:r w:rsidRPr="0059667C">
        <w:rPr>
          <w:rFonts w:ascii="Times New Roman" w:eastAsia="Times New Roman" w:hAnsi="Times New Roman" w:cs="Times New Roman"/>
          <w:sz w:val="24"/>
          <w:szCs w:val="24"/>
          <w:lang w:eastAsia="ru-RU"/>
        </w:rPr>
        <w:t xml:space="preserve"> детей были изъяты из семей, из них 2</w:t>
      </w:r>
      <w:r>
        <w:rPr>
          <w:rFonts w:ascii="Times New Roman" w:eastAsia="Times New Roman" w:hAnsi="Times New Roman" w:cs="Times New Roman"/>
          <w:sz w:val="24"/>
          <w:szCs w:val="24"/>
          <w:lang w:eastAsia="ru-RU"/>
        </w:rPr>
        <w:t>0</w:t>
      </w:r>
      <w:r w:rsidRPr="0059667C">
        <w:rPr>
          <w:rFonts w:ascii="Times New Roman" w:eastAsia="Times New Roman" w:hAnsi="Times New Roman" w:cs="Times New Roman"/>
          <w:sz w:val="24"/>
          <w:szCs w:val="24"/>
          <w:lang w:eastAsia="ru-RU"/>
        </w:rPr>
        <w:t xml:space="preserve"> несовершеннолетних направлено в социально реабилитационные центры сроком от одного месяца до трех. Возвращено в семью 1</w:t>
      </w:r>
      <w:r>
        <w:rPr>
          <w:rFonts w:ascii="Times New Roman" w:eastAsia="Times New Roman" w:hAnsi="Times New Roman" w:cs="Times New Roman"/>
          <w:sz w:val="24"/>
          <w:szCs w:val="24"/>
          <w:lang w:eastAsia="ru-RU"/>
        </w:rPr>
        <w:t>3</w:t>
      </w:r>
      <w:r w:rsidRPr="0059667C">
        <w:rPr>
          <w:rFonts w:ascii="Times New Roman" w:eastAsia="Times New Roman" w:hAnsi="Times New Roman" w:cs="Times New Roman"/>
          <w:sz w:val="24"/>
          <w:szCs w:val="24"/>
          <w:lang w:eastAsia="ru-RU"/>
        </w:rPr>
        <w:t xml:space="preserve"> несовершеннолетних, 1 несовершеннолетний передан родной сестре под опеку</w:t>
      </w:r>
      <w:r>
        <w:rPr>
          <w:rFonts w:ascii="Times New Roman" w:eastAsia="Times New Roman" w:hAnsi="Times New Roman" w:cs="Times New Roman"/>
          <w:sz w:val="24"/>
          <w:szCs w:val="24"/>
          <w:lang w:eastAsia="ru-RU"/>
        </w:rPr>
        <w:t>, 1 передан родному отцу, 5 – продолжают находиться в КГБУ СО КЦСОН «Краснотуранский».</w:t>
      </w:r>
    </w:p>
    <w:p w:rsidR="00C30D70" w:rsidRPr="0059667C"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proofErr w:type="gramStart"/>
      <w:r w:rsidRPr="0059667C">
        <w:rPr>
          <w:rFonts w:ascii="Times New Roman" w:eastAsia="Times New Roman" w:hAnsi="Times New Roman" w:cs="Times New Roman"/>
          <w:sz w:val="24"/>
          <w:szCs w:val="24"/>
          <w:lang w:eastAsia="ru-RU"/>
        </w:rPr>
        <w:t>8 помещены в детское отделение КГБУЗ «Идринская РБ» из них в семью возвращено 7 детей, 1 несовершеннолетний помещен в Минусинский детский дом.</w:t>
      </w:r>
      <w:proofErr w:type="gramEnd"/>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судебном порядке рассмотрено 2 иска о лишении (ограничении) в родительских правах родителей по заявлению органа опеки и попечительства, из них 1 (</w:t>
      </w:r>
      <w:proofErr w:type="gramStart"/>
      <w:r>
        <w:rPr>
          <w:rFonts w:ascii="Times New Roman" w:eastAsia="Times New Roman" w:hAnsi="Times New Roman" w:cs="Times New Roman"/>
          <w:sz w:val="24"/>
          <w:szCs w:val="24"/>
          <w:lang w:eastAsia="ru-RU"/>
        </w:rPr>
        <w:t xml:space="preserve">АППГ-2) </w:t>
      </w:r>
      <w:proofErr w:type="gramEnd"/>
      <w:r>
        <w:rPr>
          <w:rFonts w:ascii="Times New Roman" w:eastAsia="Times New Roman" w:hAnsi="Times New Roman" w:cs="Times New Roman"/>
          <w:sz w:val="24"/>
          <w:szCs w:val="24"/>
          <w:lang w:eastAsia="ru-RU"/>
        </w:rPr>
        <w:t xml:space="preserve">  родитель лишен родительских прав, в отношении 2 (АППГ-3) несовершеннолетних детей, 2 (АППГ-1) родителей ограничены в родительских правах, в отношении 3 (АППГ-1) несовершеннолетних детей. Четыре исковых заявления находятся в судебном порядке на рассмотрении в отношении 6 несовершеннолетних детей.</w:t>
      </w:r>
    </w:p>
    <w:p w:rsidR="00C30D70"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45272">
        <w:rPr>
          <w:rFonts w:ascii="Times New Roman" w:eastAsia="Times New Roman" w:hAnsi="Times New Roman" w:cs="Times New Roman"/>
          <w:sz w:val="24"/>
          <w:szCs w:val="24"/>
          <w:lang w:eastAsia="ru-RU"/>
        </w:rPr>
        <w:t xml:space="preserve">В летний период комиссией во взаимодействии с отделом образования, центром занятости населения, отделом культуры, спорта и молодежной политики проводился ежемесячный мониторинг занятости несовершеннолетних в возрасте от 14 до 18 лет, временно трудоустроенных в свободное от учёбы время, находящихся в социально опасном положении. </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На территории района в летний период функционировало:</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- 13 лагерей с дневным пребыванием при образовательных организациях, отдохнуло</w:t>
      </w:r>
      <w:r w:rsidRPr="00907FE9">
        <w:rPr>
          <w:rFonts w:ascii="Times New Roman" w:eastAsia="Times New Roman" w:hAnsi="Times New Roman" w:cs="Times New Roman"/>
          <w:color w:val="FF0000"/>
          <w:sz w:val="24"/>
          <w:szCs w:val="28"/>
          <w:lang w:eastAsia="ru-RU"/>
        </w:rPr>
        <w:t xml:space="preserve"> </w:t>
      </w:r>
      <w:r w:rsidRPr="00907FE9">
        <w:rPr>
          <w:rFonts w:ascii="Times New Roman" w:eastAsia="Times New Roman" w:hAnsi="Times New Roman" w:cs="Times New Roman"/>
          <w:sz w:val="24"/>
          <w:szCs w:val="28"/>
          <w:lang w:eastAsia="ru-RU"/>
        </w:rPr>
        <w:t>- 446 детей,  342 детей из них категории: СОП-49, ТЖС-10, ВШУ-19, опекаемых 20, малообеспеченных 160, многодетных-84.</w:t>
      </w:r>
    </w:p>
    <w:p w:rsidR="00C30D70" w:rsidRPr="00907FE9" w:rsidRDefault="00C30D70" w:rsidP="00C30D70">
      <w:pPr>
        <w:spacing w:after="0" w:line="240" w:lineRule="auto"/>
        <w:ind w:firstLine="708"/>
        <w:jc w:val="both"/>
        <w:rPr>
          <w:rFonts w:ascii="Times New Roman" w:eastAsia="Times New Roman" w:hAnsi="Times New Roman" w:cs="Times New Roman"/>
          <w:color w:val="FF0000"/>
          <w:sz w:val="24"/>
          <w:szCs w:val="28"/>
          <w:lang w:eastAsia="ru-RU"/>
        </w:rPr>
      </w:pPr>
      <w:r w:rsidRPr="00907FE9">
        <w:rPr>
          <w:rFonts w:ascii="Times New Roman" w:eastAsia="Times New Roman" w:hAnsi="Times New Roman" w:cs="Times New Roman"/>
          <w:sz w:val="24"/>
          <w:szCs w:val="28"/>
          <w:lang w:eastAsia="ru-RU"/>
        </w:rPr>
        <w:t xml:space="preserve">Идринскому району выделено 36 путевок в детские загородные оздоровительные лагеря. </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В загородных оздоровительных лагерях отдохнуло детей – 99 детей из них категории СОП-1, опекаемых-2.</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Министерством образования Красноярского края предоставлено 36 путевок в загородные оздоровительные лагеря, из них 21 путевка для опекаемых детей.</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lastRenderedPageBreak/>
        <w:t xml:space="preserve">В летний период организованы трудовые отряды старшеклассников при 14 образовательных организациях, где были устроены 115 детей категории СОП-11, ВШУ-40, малообеспеченных-16, многодетных -9. </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По линии молодежи было трудоустроено 88 детей, реализовано 11 проектов по благоустройству.</w:t>
      </w:r>
    </w:p>
    <w:p w:rsidR="00C30D70" w:rsidRPr="00907FE9" w:rsidRDefault="00C30D70" w:rsidP="00C30D70">
      <w:pPr>
        <w:spacing w:after="0" w:line="240" w:lineRule="auto"/>
        <w:ind w:firstLine="708"/>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0"/>
          <w:lang w:eastAsia="ru-RU"/>
        </w:rPr>
        <w:t xml:space="preserve"> </w:t>
      </w:r>
      <w:r w:rsidRPr="00907FE9">
        <w:rPr>
          <w:rFonts w:ascii="Times New Roman" w:eastAsia="Times New Roman" w:hAnsi="Times New Roman" w:cs="Times New Roman"/>
          <w:sz w:val="24"/>
          <w:szCs w:val="28"/>
          <w:lang w:eastAsia="ru-RU"/>
        </w:rPr>
        <w:t xml:space="preserve">Трудоустроено в ТОС - 88 несовершеннолетних, из них 6 находящихся в социально опасном положении, 38 детей из малообеспеченных семей, 15-многодетных, неполных семей. </w:t>
      </w:r>
    </w:p>
    <w:p w:rsidR="00C30D70" w:rsidRPr="00907FE9" w:rsidRDefault="00C30D70" w:rsidP="00C30D70">
      <w:pPr>
        <w:spacing w:after="0" w:line="240" w:lineRule="auto"/>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ab/>
        <w:t>В «</w:t>
      </w:r>
      <w:proofErr w:type="gramStart"/>
      <w:r w:rsidRPr="00907FE9">
        <w:rPr>
          <w:rFonts w:ascii="Times New Roman" w:eastAsia="Times New Roman" w:hAnsi="Times New Roman" w:cs="Times New Roman"/>
          <w:sz w:val="24"/>
          <w:szCs w:val="28"/>
          <w:lang w:eastAsia="ru-RU"/>
        </w:rPr>
        <w:t>ТИМ-ЮНИОР</w:t>
      </w:r>
      <w:proofErr w:type="gramEnd"/>
      <w:r w:rsidRPr="00907FE9">
        <w:rPr>
          <w:rFonts w:ascii="Times New Roman" w:eastAsia="Times New Roman" w:hAnsi="Times New Roman" w:cs="Times New Roman"/>
          <w:sz w:val="24"/>
          <w:szCs w:val="28"/>
          <w:lang w:eastAsia="ru-RU"/>
        </w:rPr>
        <w:t xml:space="preserve">»-13 отдохнуло несовершеннолетних, из них –1 ребенок из многодетной семьи, 2- из трудной жизненной ситуации, 3- из малообеспеченной семьи, 1- из неполной семьи. </w:t>
      </w:r>
      <w:proofErr w:type="gramStart"/>
      <w:r w:rsidRPr="00907FE9">
        <w:rPr>
          <w:rFonts w:ascii="Times New Roman" w:eastAsia="Times New Roman" w:hAnsi="Times New Roman" w:cs="Times New Roman"/>
          <w:sz w:val="24"/>
          <w:szCs w:val="28"/>
          <w:lang w:eastAsia="ru-RU"/>
        </w:rPr>
        <w:t xml:space="preserve">В палаточном лагере Центр допризывной подготовки </w:t>
      </w:r>
      <w:proofErr w:type="spellStart"/>
      <w:r w:rsidRPr="00907FE9">
        <w:rPr>
          <w:rFonts w:ascii="Times New Roman" w:eastAsia="Times New Roman" w:hAnsi="Times New Roman" w:cs="Times New Roman"/>
          <w:sz w:val="24"/>
          <w:szCs w:val="28"/>
          <w:lang w:eastAsia="ru-RU"/>
        </w:rPr>
        <w:t>Юнармия</w:t>
      </w:r>
      <w:proofErr w:type="spellEnd"/>
      <w:r w:rsidRPr="00907FE9">
        <w:rPr>
          <w:rFonts w:ascii="Times New Roman" w:eastAsia="Times New Roman" w:hAnsi="Times New Roman" w:cs="Times New Roman"/>
          <w:sz w:val="24"/>
          <w:szCs w:val="28"/>
          <w:lang w:eastAsia="ru-RU"/>
        </w:rPr>
        <w:t xml:space="preserve"> отдохнуло 16 человек, из них - 2 ребенка из малообеспеченных, многодетный семей.</w:t>
      </w:r>
      <w:proofErr w:type="gramEnd"/>
      <w:r w:rsidRPr="00907FE9">
        <w:rPr>
          <w:rFonts w:ascii="Times New Roman" w:eastAsia="Times New Roman" w:hAnsi="Times New Roman" w:cs="Times New Roman"/>
          <w:sz w:val="24"/>
          <w:szCs w:val="28"/>
          <w:lang w:eastAsia="ru-RU"/>
        </w:rPr>
        <w:t xml:space="preserve"> В палаточном лагере «Партизанская тропа» приняли участие 9 несовершеннолетних, из них 3- находящихся в трудной жизненной ситуации.</w:t>
      </w:r>
    </w:p>
    <w:p w:rsidR="00C30D70" w:rsidRPr="00907FE9" w:rsidRDefault="00C30D70" w:rsidP="00C30D70">
      <w:pPr>
        <w:spacing w:after="0" w:line="240" w:lineRule="auto"/>
        <w:jc w:val="both"/>
        <w:rPr>
          <w:rFonts w:ascii="Times New Roman" w:eastAsia="Times New Roman" w:hAnsi="Times New Roman" w:cs="Times New Roman"/>
          <w:sz w:val="24"/>
          <w:szCs w:val="28"/>
          <w:lang w:eastAsia="ru-RU"/>
        </w:rPr>
      </w:pPr>
      <w:r w:rsidRPr="00907FE9">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 xml:space="preserve">    </w:t>
      </w:r>
      <w:r w:rsidRPr="00907FE9">
        <w:rPr>
          <w:rFonts w:ascii="Times New Roman" w:eastAsia="Times New Roman" w:hAnsi="Times New Roman" w:cs="Times New Roman"/>
          <w:sz w:val="24"/>
          <w:szCs w:val="28"/>
          <w:lang w:eastAsia="ru-RU"/>
        </w:rPr>
        <w:t xml:space="preserve"> В учреждениях культуры Идринского района в рамках профилактической работы и организации летнего досуга работало 125 культурно-досуговых формирований до 14 лет, 31 культурное формирование - для молодежи, 34 спортивные секции. В 20 культурно-досуговых учреждениях проводился районный конкурс на лучшую организацию летнего отдыха среди культурно-досуговых учреждений Идринского района «Отдых.</w:t>
      </w:r>
      <w:r w:rsidRPr="00907FE9">
        <w:rPr>
          <w:rFonts w:ascii="Times New Roman" w:eastAsia="Times New Roman" w:hAnsi="Times New Roman" w:cs="Times New Roman"/>
          <w:sz w:val="24"/>
          <w:szCs w:val="28"/>
          <w:lang w:val="en-US" w:eastAsia="ru-RU"/>
        </w:rPr>
        <w:t>RU</w:t>
      </w:r>
      <w:r w:rsidRPr="00907FE9">
        <w:rPr>
          <w:rFonts w:ascii="Times New Roman" w:eastAsia="Times New Roman" w:hAnsi="Times New Roman" w:cs="Times New Roman"/>
          <w:sz w:val="24"/>
          <w:szCs w:val="28"/>
          <w:lang w:eastAsia="ru-RU"/>
        </w:rPr>
        <w:t>». Данными мероприятиями и культурно-досуговыми формированиями охвачено 40 несовершеннолетних находящихся в социально опасном положении состоящих на профилактическом учете. С несовершеннолетними  проводились  мероприятия профилактические (по профилактике ПАВ, формированию законопослушного поведения), информационно-просветительские (по безопасному поведению в местах отдыха, общественных местах, по пожарной безопасности,  культурн</w:t>
      </w:r>
      <w:proofErr w:type="gramStart"/>
      <w:r w:rsidRPr="00907FE9">
        <w:rPr>
          <w:rFonts w:ascii="Times New Roman" w:eastAsia="Times New Roman" w:hAnsi="Times New Roman" w:cs="Times New Roman"/>
          <w:sz w:val="24"/>
          <w:szCs w:val="28"/>
          <w:lang w:eastAsia="ru-RU"/>
        </w:rPr>
        <w:t>о-</w:t>
      </w:r>
      <w:proofErr w:type="gramEnd"/>
      <w:r w:rsidRPr="00907FE9">
        <w:rPr>
          <w:rFonts w:ascii="Times New Roman" w:eastAsia="Times New Roman" w:hAnsi="Times New Roman" w:cs="Times New Roman"/>
          <w:sz w:val="24"/>
          <w:szCs w:val="28"/>
          <w:lang w:eastAsia="ru-RU"/>
        </w:rPr>
        <w:t xml:space="preserve"> массовые, спортивные мероприятий  в тесном сотрудничестве с общеобразовательными учреждениями, библиотеками, ОП МО МВД РФ «Краснотуранский», КГБУЗ «Идринская РБ». </w:t>
      </w:r>
    </w:p>
    <w:p w:rsidR="00C30D70" w:rsidRPr="00907FE9" w:rsidRDefault="00C30D70" w:rsidP="00C30D70">
      <w:pPr>
        <w:spacing w:after="0" w:line="240" w:lineRule="auto"/>
        <w:jc w:val="both"/>
        <w:rPr>
          <w:rFonts w:ascii="Times New Roman" w:eastAsia="Calibri" w:hAnsi="Times New Roman" w:cs="Times New Roman"/>
          <w:sz w:val="24"/>
          <w:szCs w:val="28"/>
          <w:lang w:eastAsia="ru-RU"/>
        </w:rPr>
      </w:pPr>
      <w:r w:rsidRPr="00907FE9">
        <w:rPr>
          <w:rFonts w:ascii="Calibri" w:eastAsia="Calibri" w:hAnsi="Calibri" w:cs="Times New Roman"/>
          <w:sz w:val="20"/>
          <w:lang w:eastAsia="ru-RU"/>
        </w:rPr>
        <w:tab/>
      </w:r>
      <w:r w:rsidRPr="00907FE9">
        <w:rPr>
          <w:rFonts w:ascii="Times New Roman" w:eastAsia="Calibri" w:hAnsi="Times New Roman" w:cs="Times New Roman"/>
          <w:sz w:val="24"/>
          <w:szCs w:val="28"/>
          <w:lang w:eastAsia="ru-RU"/>
        </w:rPr>
        <w:t>В трудоустройстве несовершеннолетних «Трудовое лето» Центра занятости населения Идринского района охвачено 203 несовершеннолетних, которым оказаны услуги по профессиональной ориентации, из них 115- детей школьного возраста, 88 несовершеннолетних по линии молодежной политики.</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целях осуществления полномочий по координации межведомственного взаимодействия учреждений и органов системы профилактики безнадзорности и правонарушений несовершеннолетних в Идринском районе комиссией </w:t>
      </w:r>
      <w:r w:rsidRPr="00445272">
        <w:rPr>
          <w:rFonts w:ascii="Times New Roman" w:eastAsia="Times New Roman" w:hAnsi="Times New Roman" w:cs="Times New Roman"/>
          <w:sz w:val="24"/>
          <w:szCs w:val="24"/>
          <w:lang w:eastAsia="ru-RU"/>
        </w:rPr>
        <w:t>разработана программа муниципального образования Идринский район «Профилактика безнадзорности и правонарушений несовершеннолетних на 202</w:t>
      </w:r>
      <w:r>
        <w:rPr>
          <w:rFonts w:ascii="Times New Roman" w:eastAsia="Times New Roman" w:hAnsi="Times New Roman" w:cs="Times New Roman"/>
          <w:sz w:val="24"/>
          <w:szCs w:val="24"/>
          <w:lang w:eastAsia="ru-RU"/>
        </w:rPr>
        <w:t>4</w:t>
      </w:r>
      <w:r w:rsidRPr="004452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6 годы».</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Основной целью программы является </w:t>
      </w:r>
      <w:r w:rsidRPr="00976642">
        <w:rPr>
          <w:rFonts w:ascii="Times New Roman" w:eastAsia="Calibri" w:hAnsi="Times New Roman" w:cs="Times New Roman"/>
          <w:sz w:val="24"/>
          <w:szCs w:val="24"/>
        </w:rPr>
        <w:t xml:space="preserve">повышение </w:t>
      </w:r>
      <w:proofErr w:type="gramStart"/>
      <w:r w:rsidRPr="00976642">
        <w:rPr>
          <w:rFonts w:ascii="Times New Roman" w:eastAsia="Calibri" w:hAnsi="Times New Roman" w:cs="Times New Roman"/>
          <w:sz w:val="24"/>
          <w:szCs w:val="24"/>
        </w:rPr>
        <w:t>результативности межведомственного взаимодействия субъектов системы профилактики безнадзорности</w:t>
      </w:r>
      <w:proofErr w:type="gramEnd"/>
      <w:r w:rsidRPr="00976642">
        <w:rPr>
          <w:rFonts w:ascii="Times New Roman" w:eastAsia="Calibri" w:hAnsi="Times New Roman" w:cs="Times New Roman"/>
          <w:sz w:val="24"/>
          <w:szCs w:val="24"/>
        </w:rPr>
        <w:t xml:space="preserve"> и правонарушений несовершеннолетних, направленного на сокращение числа правонарушений и антиобщественных деяний несовершеннолетних, реализация мер направленных на профилактику семейного неблагополучия и социального сиротства.</w:t>
      </w:r>
    </w:p>
    <w:p w:rsidR="00C30D70" w:rsidRDefault="00C30D70" w:rsidP="00C30D70">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ab/>
      </w:r>
      <w:r w:rsidRPr="005716B9">
        <w:rPr>
          <w:rFonts w:ascii="Times New Roman" w:eastAsia="Times New Roman" w:hAnsi="Times New Roman" w:cs="Times New Roman"/>
          <w:sz w:val="24"/>
          <w:szCs w:val="28"/>
          <w:lang w:eastAsia="ru-RU"/>
        </w:rPr>
        <w:t xml:space="preserve">Механизм реализации </w:t>
      </w:r>
      <w:r>
        <w:rPr>
          <w:rFonts w:ascii="Times New Roman" w:eastAsia="Times New Roman" w:hAnsi="Times New Roman" w:cs="Times New Roman"/>
          <w:sz w:val="24"/>
          <w:szCs w:val="28"/>
          <w:lang w:eastAsia="ru-RU"/>
        </w:rPr>
        <w:t>п</w:t>
      </w:r>
      <w:r w:rsidRPr="005716B9">
        <w:rPr>
          <w:rFonts w:ascii="Times New Roman" w:eastAsia="Times New Roman" w:hAnsi="Times New Roman" w:cs="Times New Roman"/>
          <w:sz w:val="24"/>
          <w:szCs w:val="28"/>
          <w:lang w:eastAsia="ru-RU"/>
        </w:rPr>
        <w:t xml:space="preserve">рограммы основывается на принципах разграничения полномочий и ответственности заказчика и исполнителей </w:t>
      </w:r>
      <w:r>
        <w:rPr>
          <w:rFonts w:ascii="Times New Roman" w:eastAsia="Times New Roman" w:hAnsi="Times New Roman" w:cs="Times New Roman"/>
          <w:sz w:val="24"/>
          <w:szCs w:val="28"/>
          <w:lang w:eastAsia="ru-RU"/>
        </w:rPr>
        <w:t>п</w:t>
      </w:r>
      <w:r w:rsidRPr="005716B9">
        <w:rPr>
          <w:rFonts w:ascii="Times New Roman" w:eastAsia="Times New Roman" w:hAnsi="Times New Roman" w:cs="Times New Roman"/>
          <w:sz w:val="24"/>
          <w:szCs w:val="28"/>
          <w:lang w:eastAsia="ru-RU"/>
        </w:rPr>
        <w:t xml:space="preserve">рограммы. По всем мероприятиям </w:t>
      </w:r>
      <w:r>
        <w:rPr>
          <w:rFonts w:ascii="Times New Roman" w:eastAsia="Times New Roman" w:hAnsi="Times New Roman" w:cs="Times New Roman"/>
          <w:sz w:val="24"/>
          <w:szCs w:val="28"/>
          <w:lang w:eastAsia="ru-RU"/>
        </w:rPr>
        <w:t>п</w:t>
      </w:r>
      <w:r w:rsidRPr="005716B9">
        <w:rPr>
          <w:rFonts w:ascii="Times New Roman" w:eastAsia="Times New Roman" w:hAnsi="Times New Roman" w:cs="Times New Roman"/>
          <w:sz w:val="24"/>
          <w:szCs w:val="28"/>
          <w:lang w:eastAsia="ru-RU"/>
        </w:rPr>
        <w:t>рограммы опреде</w:t>
      </w:r>
      <w:r>
        <w:rPr>
          <w:rFonts w:ascii="Times New Roman" w:eastAsia="Times New Roman" w:hAnsi="Times New Roman" w:cs="Times New Roman"/>
          <w:sz w:val="24"/>
          <w:szCs w:val="28"/>
          <w:lang w:eastAsia="ru-RU"/>
        </w:rPr>
        <w:t xml:space="preserve">лены ответственные исполнители. </w:t>
      </w:r>
    </w:p>
    <w:p w:rsidR="00C30D70" w:rsidRPr="005716B9" w:rsidRDefault="00C30D70" w:rsidP="00C30D70">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ab/>
      </w:r>
      <w:r w:rsidRPr="005716B9">
        <w:rPr>
          <w:rFonts w:ascii="Times New Roman" w:eastAsia="Times New Roman" w:hAnsi="Times New Roman" w:cs="Times New Roman"/>
          <w:sz w:val="24"/>
          <w:szCs w:val="28"/>
          <w:lang w:eastAsia="ru-RU"/>
        </w:rPr>
        <w:t>Мероприятия Программы носят комплексный характер и реализуются через следующие механизмы:</w:t>
      </w:r>
    </w:p>
    <w:p w:rsidR="00C30D70" w:rsidRPr="005716B9" w:rsidRDefault="00C30D70" w:rsidP="00C30D70">
      <w:pPr>
        <w:spacing w:after="0" w:line="240" w:lineRule="auto"/>
        <w:jc w:val="both"/>
        <w:rPr>
          <w:rFonts w:ascii="Times New Roman" w:eastAsia="Times New Roman" w:hAnsi="Times New Roman" w:cs="Times New Roman"/>
          <w:sz w:val="28"/>
          <w:szCs w:val="28"/>
          <w:lang w:eastAsia="ru-RU"/>
        </w:rPr>
      </w:pPr>
      <w:r w:rsidRPr="005716B9">
        <w:rPr>
          <w:rFonts w:ascii="Times New Roman" w:eastAsia="Times New Roman" w:hAnsi="Times New Roman" w:cs="Times New Roman"/>
          <w:sz w:val="24"/>
          <w:szCs w:val="28"/>
          <w:lang w:eastAsia="ru-RU"/>
        </w:rPr>
        <w:t>совершенствование организационной структуры и ресурсного обеспечения реализации государственной политики в сфере профилактики безнадзорности и правонарушений несовершеннолетних, содействие заинтересованным субъектам в реализации государственной политики в сфере профилактики безнадзорности и правонарушений несовершеннолетних</w:t>
      </w:r>
      <w:r w:rsidRPr="005716B9">
        <w:rPr>
          <w:rFonts w:ascii="Times New Roman" w:eastAsia="Times New Roman" w:hAnsi="Times New Roman" w:cs="Times New Roman"/>
          <w:sz w:val="28"/>
          <w:szCs w:val="28"/>
          <w:lang w:eastAsia="ru-RU"/>
        </w:rPr>
        <w:t>.</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lastRenderedPageBreak/>
        <w:t>Оценивая эффективность работы программы за 2023 год проведены следующие мероприятия</w:t>
      </w:r>
      <w:proofErr w:type="gramEnd"/>
      <w:r>
        <w:rPr>
          <w:rFonts w:ascii="Times New Roman" w:eastAsia="Times New Roman" w:hAnsi="Times New Roman"/>
          <w:sz w:val="24"/>
          <w:szCs w:val="24"/>
          <w:lang w:eastAsia="ru-RU"/>
        </w:rPr>
        <w:t xml:space="preserve"> и акции: </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-«Безопасная среда» по предупреждению чрезвычайных происшествий с участием несовершеннолетних в зимний и весенний период;</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-«Семья» по своевременному выявлению несовершеннолетних, проживающих в условиях, не отвечающих требованиям к их воспитанию и содержанию,  предупреждению и выявлению фактов применения насилия в семье;</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-«Остановите насилие против детей» по формированию  в обществе ценностей семьи, бережного и ответственного отношения к детям, нетерпимости к проявлениям жестокости в отношении  детей;</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-«Шанс» по предупреждению совершения несовершеннолетними повторных преступлений и общественно  опасных деяний, выявлению несовершеннолетних, находящихся в трудной жизненной ситуации или социально опасном положении, а также оказанию реабилитационной помощи подросткам, ранее совершившим правонарушения;</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«Твой выбор»  по предупреждению совершения несовершеннолетними преступлений и общественно опасных деяний, нейтрализация попыток вовлечения подростков в деструктивную, в том числе экстремистскую и террористическую деятельность;</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-«Добровольцы детям»- содействие в преодолении детского и семейного неблагополучия путем повышения социальной активности детей и семей с детьми, развития форм их поддержки, раскрытия и реализации потенциала детей и семей;</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-«Мы правнуки твои Победа» - укрепление нравственно-патриотических чувств у детей через совместные мероприятия с участием детей, их родителей;</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-Международный день борьбы с курением - необходимость сохранения и укрепления психического и физического здоровья несовершеннолетних и их родителей;</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xml:space="preserve">-«Большое родительское собрание» по формированию </w:t>
      </w:r>
      <w:proofErr w:type="gramStart"/>
      <w:r w:rsidRPr="00445272">
        <w:rPr>
          <w:rFonts w:ascii="Times New Roman" w:eastAsia="Times New Roman" w:hAnsi="Times New Roman" w:cs="Times New Roman"/>
          <w:sz w:val="24"/>
          <w:szCs w:val="24"/>
          <w:lang w:eastAsia="ru-RU"/>
        </w:rPr>
        <w:t>ответственного</w:t>
      </w:r>
      <w:proofErr w:type="gramEnd"/>
      <w:r w:rsidRPr="00445272">
        <w:rPr>
          <w:rFonts w:ascii="Times New Roman" w:eastAsia="Times New Roman" w:hAnsi="Times New Roman" w:cs="Times New Roman"/>
          <w:sz w:val="24"/>
          <w:szCs w:val="24"/>
          <w:lang w:eastAsia="ru-RU"/>
        </w:rPr>
        <w:t xml:space="preserve"> родительства»;</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-«Помоги пойти учиться»  по оказанию помощи при подготовке к школе;</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-«Досуг»  по обеспечению  содержательной  занятости и досуга несовершеннолетних во второй половине дня;</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«Белая лента» по профилактике детского насилия в семьях;</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 Мероприятия по Международному дню детского телефона доверия;</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-«Молодежь выбирает-жизнь!» по пропаганде здорового образа жизни, доведение до массового сознания опасности употребления любых видов наркотиков и психоактивных веществ, снижение количества несовершеннолетних, вовлеченных в употребления табака</w:t>
      </w:r>
      <w:proofErr w:type="gramStart"/>
      <w:r w:rsidRPr="00445272">
        <w:rPr>
          <w:rFonts w:ascii="Times New Roman" w:eastAsia="Times New Roman" w:hAnsi="Times New Roman" w:cs="Times New Roman"/>
          <w:sz w:val="24"/>
          <w:szCs w:val="24"/>
          <w:lang w:eastAsia="ru-RU"/>
        </w:rPr>
        <w:t>.</w:t>
      </w:r>
      <w:proofErr w:type="gramEnd"/>
      <w:r w:rsidRPr="00445272">
        <w:rPr>
          <w:rFonts w:ascii="Times New Roman" w:eastAsia="Times New Roman" w:hAnsi="Times New Roman" w:cs="Times New Roman"/>
          <w:sz w:val="24"/>
          <w:szCs w:val="24"/>
          <w:lang w:eastAsia="ru-RU"/>
        </w:rPr>
        <w:t xml:space="preserve"> </w:t>
      </w:r>
      <w:proofErr w:type="gramStart"/>
      <w:r w:rsidRPr="00445272">
        <w:rPr>
          <w:rFonts w:ascii="Times New Roman" w:eastAsia="Times New Roman" w:hAnsi="Times New Roman" w:cs="Times New Roman"/>
          <w:sz w:val="24"/>
          <w:szCs w:val="24"/>
          <w:lang w:eastAsia="ru-RU"/>
        </w:rPr>
        <w:t>а</w:t>
      </w:r>
      <w:proofErr w:type="gramEnd"/>
      <w:r w:rsidRPr="00445272">
        <w:rPr>
          <w:rFonts w:ascii="Times New Roman" w:eastAsia="Times New Roman" w:hAnsi="Times New Roman" w:cs="Times New Roman"/>
          <w:sz w:val="24"/>
          <w:szCs w:val="24"/>
          <w:lang w:eastAsia="ru-RU"/>
        </w:rPr>
        <w:t>лкоголя. наркотических и психоактивных веществ;</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-Международный день борьбы с алкоголизмом;</w:t>
      </w:r>
    </w:p>
    <w:p w:rsidR="00C30D70" w:rsidRPr="00445272" w:rsidRDefault="00C30D70" w:rsidP="00C30D70">
      <w:pPr>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sidRPr="00445272">
        <w:rPr>
          <w:rFonts w:ascii="Times New Roman" w:eastAsia="Times New Roman" w:hAnsi="Times New Roman" w:cs="Times New Roman"/>
          <w:sz w:val="24"/>
          <w:szCs w:val="24"/>
          <w:lang w:eastAsia="ru-RU"/>
        </w:rPr>
        <w:t>-Международный день борьбы с наркоманией;</w:t>
      </w:r>
    </w:p>
    <w:p w:rsidR="00C30D70" w:rsidRPr="0079350D" w:rsidRDefault="00C30D70" w:rsidP="00C30D70">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r>
      <w:r w:rsidRPr="0079350D">
        <w:rPr>
          <w:rFonts w:ascii="Times New Roman" w:hAnsi="Times New Roman" w:cs="Times New Roman"/>
          <w:sz w:val="24"/>
          <w:szCs w:val="28"/>
        </w:rPr>
        <w:t>На территории Идринского района 20 ноября 2023 года</w:t>
      </w:r>
      <w:r>
        <w:rPr>
          <w:rFonts w:ascii="Times New Roman" w:hAnsi="Times New Roman" w:cs="Times New Roman"/>
          <w:sz w:val="24"/>
          <w:szCs w:val="28"/>
        </w:rPr>
        <w:t xml:space="preserve"> организован Всероссийский день правовой помощи детям. В период проведения мероприятия</w:t>
      </w:r>
      <w:r w:rsidRPr="0079350D">
        <w:rPr>
          <w:rFonts w:ascii="Times New Roman" w:hAnsi="Times New Roman" w:cs="Times New Roman"/>
          <w:sz w:val="24"/>
          <w:szCs w:val="28"/>
        </w:rPr>
        <w:t xml:space="preserve"> функционировало 9 пунктов консультирования по правовым вопросам. Основной пункт был расположен  в Районном Доме культуры с. Идринское, в котором 9 специалистов органов и учреждений системы профилактики оказывали правовую помощь. Численность участков массовых мероприятий по правовому просвещению на территории Идринского района составило 1430. Количество мероприятий, направленных на антикоррупционное просвещение детей 38. Количество массовых мероприятий по правовому просвещению 64. </w:t>
      </w:r>
      <w:proofErr w:type="gramStart"/>
      <w:r w:rsidRPr="0079350D">
        <w:rPr>
          <w:rFonts w:ascii="Times New Roman" w:hAnsi="Times New Roman" w:cs="Times New Roman"/>
          <w:sz w:val="24"/>
          <w:szCs w:val="28"/>
        </w:rPr>
        <w:t>В образовательных организациях проведено 50 лекций, семинаров, демонстраций видеоматериалов и мероприятий профилактической и коррекционной направленности с привлечением сотрудников КДН, ОП МО МВД России «Краснотуранский», Краснотуранского ФКУ УИИ ГУФСИН России по Красноярскому краю, МЦ Альтаир, органа опеки и попечительства, Идринского филиала «ЮАТ», из них всего несовершеннолетних и несовершеннолетних из семей категории СОП охвачено 32.</w:t>
      </w:r>
      <w:r w:rsidRPr="0079350D">
        <w:rPr>
          <w:rFonts w:ascii="Times New Roman" w:hAnsi="Times New Roman" w:cs="Times New Roman"/>
          <w:sz w:val="24"/>
          <w:szCs w:val="28"/>
        </w:rPr>
        <w:tab/>
      </w:r>
      <w:proofErr w:type="gramEnd"/>
    </w:p>
    <w:p w:rsidR="00C30D70" w:rsidRPr="0079350D" w:rsidRDefault="00C30D70" w:rsidP="00C30D70">
      <w:pPr>
        <w:spacing w:after="0" w:line="240" w:lineRule="auto"/>
        <w:jc w:val="both"/>
        <w:rPr>
          <w:rFonts w:ascii="Times New Roman" w:hAnsi="Times New Roman" w:cs="Times New Roman"/>
          <w:sz w:val="24"/>
          <w:szCs w:val="28"/>
        </w:rPr>
      </w:pPr>
      <w:r w:rsidRPr="0079350D">
        <w:rPr>
          <w:rFonts w:ascii="Times New Roman" w:hAnsi="Times New Roman" w:cs="Times New Roman"/>
          <w:sz w:val="24"/>
          <w:szCs w:val="28"/>
        </w:rPr>
        <w:tab/>
        <w:t xml:space="preserve">Всего поступило 38 обращений о необходимости оказания правовой помощи, из них: 16- от детей, 22- от родителей, опекунов, приемных семей. </w:t>
      </w:r>
    </w:p>
    <w:p w:rsidR="00C30D70" w:rsidRPr="0079350D" w:rsidRDefault="00C30D70" w:rsidP="00C30D70">
      <w:pPr>
        <w:spacing w:after="0" w:line="240" w:lineRule="auto"/>
        <w:jc w:val="both"/>
        <w:rPr>
          <w:rFonts w:ascii="Times New Roman" w:hAnsi="Times New Roman" w:cs="Times New Roman"/>
          <w:sz w:val="24"/>
          <w:szCs w:val="28"/>
        </w:rPr>
      </w:pPr>
      <w:r w:rsidRPr="0079350D">
        <w:rPr>
          <w:rFonts w:ascii="Times New Roman" w:hAnsi="Times New Roman" w:cs="Times New Roman"/>
          <w:sz w:val="24"/>
          <w:szCs w:val="28"/>
        </w:rPr>
        <w:lastRenderedPageBreak/>
        <w:tab/>
        <w:t>Вопросы касались обеспечения жилыми помещениями детей-сирот и детей, оставшихся без попечения родителей, сохранности денежных средств, принадлежащих детям-сиротам и детям, оставшихся без попечения родителей, законных прав и интересов несовершеннолетних, о прохождении психолого-медицинской и педагогической комиссии, касающихся образования и устройства занятости несовершеннолетних.</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рамках деятельности комиссии организовано ежеквартальное проведение заседаний круглых столов. </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30.08.2023 проведен круглый стол субъектов системы профилактики по теме «организация межведомственного взаимодействия субъектов профилактики при работе с семьями и несовершеннолетними».</w:t>
      </w:r>
    </w:p>
    <w:p w:rsidR="00C30D70" w:rsidRDefault="00C30D70" w:rsidP="00C30D70">
      <w:pPr>
        <w:autoSpaceDE w:val="0"/>
        <w:autoSpaceDN w:val="0"/>
        <w:adjustRightInd w:val="0"/>
        <w:spacing w:after="0" w:line="240" w:lineRule="auto"/>
        <w:ind w:right="-185"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10.11.2023 проведен круглый стол субъектов системы профилактики по теме: «Апробация функциональных разделов АИС «Профилактика».</w:t>
      </w:r>
    </w:p>
    <w:p w:rsidR="00C30D70" w:rsidRPr="00C467E3" w:rsidRDefault="00C30D70" w:rsidP="00C30D70">
      <w:pPr>
        <w:autoSpaceDE w:val="0"/>
        <w:autoSpaceDN w:val="0"/>
        <w:adjustRightInd w:val="0"/>
        <w:spacing w:after="0" w:line="240" w:lineRule="auto"/>
        <w:ind w:right="-185" w:firstLine="708"/>
        <w:jc w:val="both"/>
        <w:rPr>
          <w:rFonts w:ascii="Times New Roman" w:eastAsia="Times New Roman" w:hAnsi="Times New Roman"/>
          <w:szCs w:val="24"/>
          <w:lang w:eastAsia="ru-RU"/>
        </w:rPr>
      </w:pPr>
      <w:proofErr w:type="gramStart"/>
      <w:r w:rsidRPr="00C467E3">
        <w:rPr>
          <w:rFonts w:ascii="Times New Roman" w:eastAsia="Times New Roman" w:hAnsi="Times New Roman" w:cs="Times New Roman"/>
          <w:sz w:val="24"/>
          <w:szCs w:val="24"/>
          <w:lang w:eastAsia="ru-RU"/>
        </w:rPr>
        <w:t>В декабре 2023 года было разработано положение о проведении районного конкурса профилактических проектов, программ, методических разработок по профилактике безнадзорности и правонарушений несовершеннолетних «Лучшие практики», в котором приняли участие все субъекты профилактики.</w:t>
      </w:r>
      <w:proofErr w:type="gramEnd"/>
      <w:r w:rsidRPr="00C467E3">
        <w:rPr>
          <w:rFonts w:ascii="Times New Roman" w:eastAsia="Times New Roman" w:hAnsi="Times New Roman" w:cs="Times New Roman"/>
          <w:sz w:val="24"/>
          <w:szCs w:val="24"/>
          <w:lang w:eastAsia="ru-RU"/>
        </w:rPr>
        <w:t xml:space="preserve"> Из 1</w:t>
      </w:r>
      <w:r>
        <w:rPr>
          <w:rFonts w:ascii="Times New Roman" w:eastAsia="Times New Roman" w:hAnsi="Times New Roman" w:cs="Times New Roman"/>
          <w:sz w:val="24"/>
          <w:szCs w:val="24"/>
          <w:lang w:eastAsia="ru-RU"/>
        </w:rPr>
        <w:t>9</w:t>
      </w:r>
      <w:r w:rsidRPr="00C467E3">
        <w:rPr>
          <w:rFonts w:ascii="Times New Roman" w:eastAsia="Times New Roman" w:hAnsi="Times New Roman" w:cs="Times New Roman"/>
          <w:sz w:val="24"/>
          <w:szCs w:val="24"/>
          <w:lang w:eastAsia="ru-RU"/>
        </w:rPr>
        <w:t xml:space="preserve"> заявок, определена лучшая эффективная практика по программе  </w:t>
      </w:r>
      <w:r w:rsidRPr="00C467E3">
        <w:rPr>
          <w:rFonts w:ascii="Times New Roman" w:eastAsia="Times New Roman" w:hAnsi="Times New Roman" w:cs="Times New Roman"/>
          <w:sz w:val="24"/>
          <w:szCs w:val="28"/>
          <w:lang w:eastAsia="ru-RU"/>
        </w:rPr>
        <w:t>организации деятельности летнего оздоровительного лагеря с дневным пребыванием</w:t>
      </w:r>
      <w:r>
        <w:rPr>
          <w:rFonts w:ascii="Times New Roman" w:eastAsia="Times New Roman" w:hAnsi="Times New Roman" w:cs="Times New Roman"/>
          <w:sz w:val="24"/>
          <w:szCs w:val="28"/>
          <w:lang w:eastAsia="ru-RU"/>
        </w:rPr>
        <w:t xml:space="preserve"> МБОУ Идринская СОШ</w:t>
      </w:r>
      <w:r w:rsidRPr="00C467E3">
        <w:rPr>
          <w:rFonts w:ascii="Times New Roman" w:eastAsia="Times New Roman" w:hAnsi="Times New Roman" w:cs="Times New Roman"/>
          <w:sz w:val="24"/>
          <w:szCs w:val="28"/>
          <w:lang w:eastAsia="ru-RU"/>
        </w:rPr>
        <w:t xml:space="preserve"> «Лето 3Д: Дружи! Думай! Действуй!»</w:t>
      </w:r>
      <w:r>
        <w:rPr>
          <w:rFonts w:ascii="Times New Roman" w:eastAsia="Times New Roman" w:hAnsi="Times New Roman" w:cs="Times New Roman"/>
          <w:sz w:val="24"/>
          <w:szCs w:val="28"/>
          <w:lang w:eastAsia="ru-RU"/>
        </w:rPr>
        <w:t>.</w:t>
      </w:r>
    </w:p>
    <w:p w:rsidR="00E34FAD" w:rsidRDefault="00E34FAD"/>
    <w:sectPr w:rsidR="00E34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1C"/>
    <w:rsid w:val="00C25381"/>
    <w:rsid w:val="00C30D70"/>
    <w:rsid w:val="00E34FAD"/>
    <w:rsid w:val="00F46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D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D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2735</Words>
  <Characters>15592</Characters>
  <Application>Microsoft Office Word</Application>
  <DocSecurity>0</DocSecurity>
  <Lines>129</Lines>
  <Paragraphs>36</Paragraphs>
  <ScaleCrop>false</ScaleCrop>
  <Company/>
  <LinksUpToDate>false</LinksUpToDate>
  <CharactersWithSpaces>18291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2024-04-10T01:35:00Z</dcterms:created>
  <dcterms:modified xsi:type="dcterms:W3CDTF">2024-04-24T01:10:00Z</dcterms:modified>
</cp:coreProperties>
</file>